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D8FE6" w14:textId="4CDACB9C" w:rsidR="00082781" w:rsidRDefault="00082781" w:rsidP="00082781">
      <w:pPr>
        <w:pStyle w:val="Textoindependiente"/>
        <w:widowControl/>
        <w:jc w:val="center"/>
        <w:outlineLvl w:val="0"/>
        <w:rPr>
          <w:b/>
          <w:sz w:val="22"/>
          <w:szCs w:val="22"/>
          <w:lang w:val="es-AR"/>
        </w:rPr>
      </w:pPr>
      <w:r w:rsidRPr="0008294D">
        <w:rPr>
          <w:b/>
          <w:sz w:val="22"/>
          <w:szCs w:val="22"/>
          <w:lang w:val="es-AR"/>
        </w:rPr>
        <w:t>ORDEN DE COMPRA</w:t>
      </w:r>
      <w:r w:rsidR="0032261E">
        <w:rPr>
          <w:b/>
          <w:sz w:val="22"/>
          <w:szCs w:val="22"/>
          <w:lang w:val="es-AR"/>
        </w:rPr>
        <w:t xml:space="preserve">                                                                                                                                                                                                                  </w:t>
      </w:r>
    </w:p>
    <w:p w14:paraId="01CBBD56" w14:textId="23888AE4" w:rsidR="0032261E" w:rsidRPr="0032261E" w:rsidRDefault="0032261E" w:rsidP="007E6550">
      <w:pPr>
        <w:pStyle w:val="Textoindependiente"/>
        <w:widowControl/>
        <w:jc w:val="center"/>
        <w:outlineLvl w:val="0"/>
        <w:rPr>
          <w:b/>
          <w:sz w:val="22"/>
          <w:szCs w:val="22"/>
          <w:u w:val="single"/>
          <w:lang w:val="es-AR"/>
        </w:rPr>
      </w:pPr>
      <w:r>
        <w:rPr>
          <w:b/>
          <w:noProof/>
          <w:sz w:val="22"/>
          <w:szCs w:val="22"/>
          <w:lang w:val="es-AR"/>
        </w:rPr>
        <w:drawing>
          <wp:anchor distT="0" distB="0" distL="114300" distR="114300" simplePos="0" relativeHeight="251659264" behindDoc="1" locked="0" layoutInCell="1" allowOverlap="1" wp14:anchorId="63337DA2" wp14:editId="0E54EB72">
            <wp:simplePos x="0" y="0"/>
            <wp:positionH relativeFrom="column">
              <wp:posOffset>1771015</wp:posOffset>
            </wp:positionH>
            <wp:positionV relativeFrom="paragraph">
              <wp:posOffset>6350</wp:posOffset>
            </wp:positionV>
            <wp:extent cx="1939290" cy="1122045"/>
            <wp:effectExtent l="0" t="0" r="0" b="0"/>
            <wp:wrapNone/>
            <wp:docPr id="4151998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199832" name="Imagen 41519983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39290" cy="1122045"/>
                    </a:xfrm>
                    <a:prstGeom prst="rect">
                      <a:avLst/>
                    </a:prstGeom>
                  </pic:spPr>
                </pic:pic>
              </a:graphicData>
            </a:graphic>
            <wp14:sizeRelH relativeFrom="page">
              <wp14:pctWidth>0</wp14:pctWidth>
            </wp14:sizeRelH>
            <wp14:sizeRelV relativeFrom="page">
              <wp14:pctHeight>0</wp14:pctHeight>
            </wp14:sizeRelV>
          </wp:anchor>
        </w:drawing>
      </w:r>
      <w:r>
        <w:rPr>
          <w:b/>
          <w:sz w:val="22"/>
          <w:szCs w:val="22"/>
          <w:lang w:val="es-AR"/>
        </w:rPr>
        <w:t xml:space="preserve">    </w:t>
      </w:r>
    </w:p>
    <w:p w14:paraId="67A14FEE" w14:textId="7C4C6114" w:rsidR="0032261E" w:rsidRPr="007E6550" w:rsidRDefault="0032261E" w:rsidP="00082781">
      <w:pPr>
        <w:jc w:val="right"/>
        <w:rPr>
          <w:bCs/>
          <w:sz w:val="20"/>
          <w:lang w:val="es-AR"/>
        </w:rPr>
      </w:pPr>
      <w:r w:rsidRPr="007E6550">
        <w:rPr>
          <w:bCs/>
          <w:sz w:val="20"/>
          <w:lang w:val="es-AR"/>
        </w:rPr>
        <w:t xml:space="preserve">       </w:t>
      </w:r>
    </w:p>
    <w:p w14:paraId="0C520718" w14:textId="77777777" w:rsidR="0032261E" w:rsidRDefault="0032261E" w:rsidP="0032261E">
      <w:pPr>
        <w:jc w:val="center"/>
        <w:rPr>
          <w:bCs/>
          <w:sz w:val="20"/>
          <w:lang w:val="es-AR"/>
        </w:rPr>
      </w:pPr>
    </w:p>
    <w:p w14:paraId="5BCE5844" w14:textId="77777777" w:rsidR="0032261E" w:rsidRDefault="0032261E" w:rsidP="0032261E">
      <w:pPr>
        <w:jc w:val="center"/>
        <w:rPr>
          <w:bCs/>
          <w:sz w:val="20"/>
          <w:lang w:val="es-AR"/>
        </w:rPr>
      </w:pPr>
    </w:p>
    <w:p w14:paraId="3A9A8A91" w14:textId="77777777" w:rsidR="0032261E" w:rsidRDefault="0032261E" w:rsidP="0032261E">
      <w:pPr>
        <w:jc w:val="center"/>
        <w:rPr>
          <w:bCs/>
          <w:sz w:val="20"/>
          <w:lang w:val="es-AR"/>
        </w:rPr>
      </w:pPr>
    </w:p>
    <w:p w14:paraId="2332648E" w14:textId="77777777" w:rsidR="0032261E" w:rsidRDefault="0032261E" w:rsidP="0032261E">
      <w:pPr>
        <w:jc w:val="center"/>
        <w:rPr>
          <w:bCs/>
          <w:sz w:val="20"/>
          <w:lang w:val="es-AR"/>
        </w:rPr>
      </w:pPr>
    </w:p>
    <w:p w14:paraId="44D9FD5C" w14:textId="5E19E9FD" w:rsidR="0032261E" w:rsidRPr="007E6550" w:rsidRDefault="0032261E" w:rsidP="007E6550">
      <w:pPr>
        <w:jc w:val="center"/>
        <w:rPr>
          <w:bCs/>
          <w:sz w:val="20"/>
          <w:lang w:val="es-AR"/>
        </w:rPr>
      </w:pPr>
      <w:proofErr w:type="spellStart"/>
      <w:r w:rsidRPr="007E6550">
        <w:rPr>
          <w:bCs/>
          <w:sz w:val="20"/>
          <w:lang w:val="es-AR"/>
        </w:rPr>
        <w:t>ALyC</w:t>
      </w:r>
      <w:proofErr w:type="spellEnd"/>
      <w:r w:rsidRPr="007E6550">
        <w:rPr>
          <w:bCs/>
          <w:sz w:val="20"/>
          <w:lang w:val="es-AR"/>
        </w:rPr>
        <w:t xml:space="preserve"> – y AN Integral </w:t>
      </w:r>
      <w:proofErr w:type="spellStart"/>
      <w:r w:rsidRPr="007E6550">
        <w:rPr>
          <w:bCs/>
          <w:sz w:val="20"/>
          <w:lang w:val="es-AR"/>
        </w:rPr>
        <w:t>N°</w:t>
      </w:r>
      <w:proofErr w:type="spellEnd"/>
      <w:r w:rsidRPr="007E6550">
        <w:rPr>
          <w:bCs/>
          <w:sz w:val="20"/>
          <w:lang w:val="es-AR"/>
        </w:rPr>
        <w:t xml:space="preserve"> 64 ante la CNV</w:t>
      </w:r>
    </w:p>
    <w:p w14:paraId="6012BC70" w14:textId="77777777" w:rsidR="0032261E" w:rsidRDefault="0032261E" w:rsidP="00082781">
      <w:pPr>
        <w:jc w:val="right"/>
        <w:rPr>
          <w:sz w:val="22"/>
          <w:szCs w:val="22"/>
          <w:lang w:val="es-AR"/>
        </w:rPr>
      </w:pPr>
    </w:p>
    <w:p w14:paraId="71857AF8" w14:textId="256EEF65" w:rsidR="00082781" w:rsidRPr="0008294D" w:rsidRDefault="00082781" w:rsidP="00082781">
      <w:pPr>
        <w:jc w:val="right"/>
        <w:rPr>
          <w:sz w:val="22"/>
          <w:szCs w:val="22"/>
          <w:lang w:val="es-AR"/>
        </w:rPr>
      </w:pPr>
      <w:r w:rsidRPr="007E6550">
        <w:rPr>
          <w:sz w:val="22"/>
          <w:szCs w:val="22"/>
          <w:lang w:val="es-AR"/>
        </w:rPr>
        <w:t xml:space="preserve">Ciudad Autónoma de Buenos Aires, </w:t>
      </w:r>
      <w:r w:rsidR="007E6550" w:rsidRPr="007E6550">
        <w:rPr>
          <w:sz w:val="22"/>
          <w:szCs w:val="22"/>
          <w:lang w:val="es-AR"/>
        </w:rPr>
        <w:t>21</w:t>
      </w:r>
      <w:r w:rsidR="001A3001" w:rsidRPr="007E6550">
        <w:rPr>
          <w:sz w:val="22"/>
          <w:szCs w:val="22"/>
          <w:lang w:val="es-AR"/>
        </w:rPr>
        <w:t xml:space="preserve"> </w:t>
      </w:r>
      <w:r w:rsidRPr="007E6550">
        <w:rPr>
          <w:sz w:val="22"/>
          <w:szCs w:val="22"/>
          <w:lang w:val="es-AR"/>
        </w:rPr>
        <w:t xml:space="preserve">de </w:t>
      </w:r>
      <w:r w:rsidR="003657B9" w:rsidRPr="007E6550">
        <w:rPr>
          <w:sz w:val="22"/>
          <w:szCs w:val="22"/>
          <w:lang w:val="es-AR"/>
        </w:rPr>
        <w:t>octubre</w:t>
      </w:r>
      <w:r w:rsidR="001A3001">
        <w:rPr>
          <w:sz w:val="22"/>
          <w:szCs w:val="22"/>
          <w:lang w:val="es-AR"/>
        </w:rPr>
        <w:t xml:space="preserve"> </w:t>
      </w:r>
      <w:r w:rsidRPr="0008294D">
        <w:rPr>
          <w:sz w:val="22"/>
          <w:szCs w:val="22"/>
          <w:lang w:val="es-AR"/>
        </w:rPr>
        <w:t xml:space="preserve">de </w:t>
      </w:r>
      <w:r w:rsidR="009E0F1B" w:rsidRPr="0008294D">
        <w:rPr>
          <w:sz w:val="22"/>
          <w:szCs w:val="22"/>
          <w:lang w:val="es-AR"/>
        </w:rPr>
        <w:t>202</w:t>
      </w:r>
      <w:r w:rsidR="00F6566A">
        <w:rPr>
          <w:sz w:val="22"/>
          <w:szCs w:val="22"/>
          <w:lang w:val="es-AR"/>
        </w:rPr>
        <w:t>6</w:t>
      </w:r>
    </w:p>
    <w:p w14:paraId="28CB67D8" w14:textId="611A3F3B" w:rsidR="00082781" w:rsidRPr="0008294D" w:rsidRDefault="00082781" w:rsidP="00082781">
      <w:pPr>
        <w:jc w:val="center"/>
        <w:rPr>
          <w:sz w:val="22"/>
          <w:szCs w:val="22"/>
          <w:lang w:val="es-AR"/>
        </w:rPr>
      </w:pPr>
    </w:p>
    <w:p w14:paraId="1E5B9BAB" w14:textId="6621560E" w:rsidR="00082781" w:rsidRPr="0008294D" w:rsidRDefault="00082781" w:rsidP="00082781">
      <w:pPr>
        <w:rPr>
          <w:sz w:val="22"/>
          <w:szCs w:val="22"/>
          <w:lang w:val="es-AR"/>
        </w:rPr>
      </w:pPr>
      <w:r w:rsidRPr="0008294D">
        <w:rPr>
          <w:sz w:val="22"/>
          <w:szCs w:val="22"/>
          <w:lang w:val="es-AR"/>
        </w:rPr>
        <w:t>Señores</w:t>
      </w:r>
    </w:p>
    <w:p w14:paraId="3B6FAC90" w14:textId="11226447" w:rsidR="00082781" w:rsidRPr="0008294D" w:rsidRDefault="0032261E" w:rsidP="00082781">
      <w:pPr>
        <w:ind w:right="-285"/>
        <w:rPr>
          <w:sz w:val="22"/>
          <w:szCs w:val="22"/>
          <w:lang w:val="es-AR"/>
        </w:rPr>
      </w:pPr>
      <w:r>
        <w:rPr>
          <w:sz w:val="22"/>
          <w:szCs w:val="22"/>
          <w:lang w:val="es-AR"/>
        </w:rPr>
        <w:t>Banco de Servicios y Transacciones S.A.U.</w:t>
      </w:r>
    </w:p>
    <w:p w14:paraId="463BE80E" w14:textId="77777777" w:rsidR="00082781" w:rsidRPr="0008294D" w:rsidRDefault="00082781" w:rsidP="00082781">
      <w:pPr>
        <w:rPr>
          <w:sz w:val="22"/>
          <w:szCs w:val="22"/>
          <w:lang w:val="es-AR"/>
        </w:rPr>
      </w:pPr>
      <w:r w:rsidRPr="0008294D">
        <w:rPr>
          <w:sz w:val="22"/>
          <w:szCs w:val="22"/>
          <w:lang w:val="es-AR"/>
        </w:rPr>
        <w:t>Ciudad Autónoma de Buenos Aires</w:t>
      </w:r>
    </w:p>
    <w:p w14:paraId="03422F77" w14:textId="77777777" w:rsidR="00082781" w:rsidRPr="0008294D" w:rsidRDefault="00082781" w:rsidP="00082781">
      <w:pPr>
        <w:ind w:right="-285"/>
        <w:rPr>
          <w:sz w:val="22"/>
          <w:szCs w:val="22"/>
          <w:lang w:val="es-AR"/>
        </w:rPr>
      </w:pPr>
      <w:r w:rsidRPr="0008294D">
        <w:rPr>
          <w:sz w:val="22"/>
          <w:szCs w:val="22"/>
          <w:lang w:val="es-AR"/>
        </w:rPr>
        <w:t xml:space="preserve">en su carácter de Colocador </w:t>
      </w:r>
    </w:p>
    <w:p w14:paraId="1D239B8F" w14:textId="77777777" w:rsidR="00082781" w:rsidRPr="0008294D" w:rsidRDefault="00082781" w:rsidP="00082781">
      <w:pPr>
        <w:rPr>
          <w:sz w:val="22"/>
          <w:szCs w:val="22"/>
          <w:lang w:val="es-AR"/>
        </w:rPr>
      </w:pPr>
      <w:r w:rsidRPr="0008294D">
        <w:rPr>
          <w:sz w:val="22"/>
          <w:szCs w:val="22"/>
          <w:u w:val="single"/>
          <w:lang w:val="es-AR"/>
        </w:rPr>
        <w:t xml:space="preserve">Presente </w:t>
      </w:r>
    </w:p>
    <w:p w14:paraId="7A1380AF" w14:textId="77777777" w:rsidR="00082781" w:rsidRPr="0008294D" w:rsidRDefault="00082781" w:rsidP="00082781">
      <w:pPr>
        <w:ind w:leftChars="2905" w:left="6974" w:hanging="2"/>
        <w:rPr>
          <w:sz w:val="22"/>
          <w:szCs w:val="22"/>
          <w:lang w:val="es-AR"/>
        </w:rPr>
      </w:pPr>
    </w:p>
    <w:p w14:paraId="593CB235" w14:textId="66D0D443" w:rsidR="00082781" w:rsidRPr="0008294D" w:rsidRDefault="00082781" w:rsidP="00082781">
      <w:pPr>
        <w:ind w:leftChars="1487" w:left="3571" w:rightChars="-50" w:right="-120" w:hanging="2"/>
        <w:jc w:val="both"/>
        <w:rPr>
          <w:b/>
          <w:sz w:val="22"/>
          <w:szCs w:val="22"/>
          <w:lang w:val="es-AR"/>
        </w:rPr>
      </w:pPr>
      <w:r w:rsidRPr="0008294D">
        <w:rPr>
          <w:b/>
          <w:sz w:val="22"/>
          <w:szCs w:val="22"/>
          <w:u w:val="single"/>
          <w:lang w:val="es-AR"/>
        </w:rPr>
        <w:t>Ref.</w:t>
      </w:r>
      <w:r w:rsidRPr="0008294D">
        <w:rPr>
          <w:b/>
          <w:sz w:val="22"/>
          <w:szCs w:val="22"/>
          <w:lang w:val="es-AR"/>
        </w:rPr>
        <w:t xml:space="preserve">: Orden de Compra – </w:t>
      </w:r>
      <w:r w:rsidR="00010847" w:rsidRPr="0008294D">
        <w:rPr>
          <w:b/>
          <w:sz w:val="22"/>
          <w:szCs w:val="22"/>
          <w:lang w:val="es-AR"/>
        </w:rPr>
        <w:t>Obl</w:t>
      </w:r>
      <w:r w:rsidR="00CF323F" w:rsidRPr="0008294D">
        <w:rPr>
          <w:b/>
          <w:sz w:val="22"/>
          <w:szCs w:val="22"/>
          <w:lang w:val="es-AR"/>
        </w:rPr>
        <w:t>igaciones Negociables</w:t>
      </w:r>
      <w:r w:rsidR="00010847" w:rsidRPr="0008294D">
        <w:rPr>
          <w:b/>
          <w:sz w:val="22"/>
          <w:szCs w:val="22"/>
          <w:lang w:val="es-AR"/>
        </w:rPr>
        <w:t xml:space="preserve"> </w:t>
      </w:r>
      <w:r w:rsidR="004D5758">
        <w:rPr>
          <w:b/>
          <w:sz w:val="22"/>
          <w:szCs w:val="22"/>
          <w:lang w:val="es-AR"/>
        </w:rPr>
        <w:t>Clase XL</w:t>
      </w:r>
      <w:r w:rsidR="000C75D8">
        <w:rPr>
          <w:b/>
          <w:sz w:val="22"/>
          <w:szCs w:val="22"/>
          <w:lang w:val="es-AR"/>
        </w:rPr>
        <w:t>I</w:t>
      </w:r>
      <w:r w:rsidR="00C45DD5">
        <w:rPr>
          <w:b/>
          <w:sz w:val="22"/>
          <w:szCs w:val="22"/>
          <w:lang w:val="es-AR"/>
        </w:rPr>
        <w:t>I</w:t>
      </w:r>
      <w:r w:rsidR="001A3001">
        <w:rPr>
          <w:b/>
          <w:sz w:val="22"/>
          <w:szCs w:val="22"/>
          <w:lang w:val="es-AR"/>
        </w:rPr>
        <w:t>I</w:t>
      </w:r>
      <w:r w:rsidR="004D5758">
        <w:rPr>
          <w:b/>
          <w:sz w:val="22"/>
          <w:szCs w:val="22"/>
          <w:lang w:val="es-AR"/>
        </w:rPr>
        <w:t xml:space="preserve"> </w:t>
      </w:r>
      <w:r w:rsidR="009A66BD">
        <w:rPr>
          <w:b/>
          <w:sz w:val="22"/>
          <w:szCs w:val="22"/>
          <w:lang w:val="es-AR"/>
        </w:rPr>
        <w:t xml:space="preserve">Adicionales </w:t>
      </w:r>
      <w:r w:rsidRPr="0008294D">
        <w:rPr>
          <w:b/>
          <w:sz w:val="22"/>
          <w:szCs w:val="22"/>
          <w:lang w:val="es-AR"/>
        </w:rPr>
        <w:t>de</w:t>
      </w:r>
      <w:r w:rsidRPr="0008294D">
        <w:rPr>
          <w:b/>
          <w:sz w:val="22"/>
          <w:szCs w:val="22"/>
        </w:rPr>
        <w:t xml:space="preserve"> </w:t>
      </w:r>
      <w:r w:rsidR="006F33BA" w:rsidRPr="0008294D">
        <w:rPr>
          <w:b/>
          <w:sz w:val="22"/>
          <w:szCs w:val="22"/>
          <w:lang w:val="es-AR"/>
        </w:rPr>
        <w:t xml:space="preserve">YPF </w:t>
      </w:r>
      <w:r w:rsidRPr="0008294D">
        <w:rPr>
          <w:b/>
          <w:sz w:val="22"/>
          <w:szCs w:val="22"/>
          <w:lang w:val="es-AR"/>
        </w:rPr>
        <w:t xml:space="preserve">S.A. </w:t>
      </w:r>
    </w:p>
    <w:p w14:paraId="088D862E" w14:textId="77777777" w:rsidR="00082781" w:rsidRPr="0008294D" w:rsidRDefault="00082781" w:rsidP="00082781">
      <w:pPr>
        <w:ind w:leftChars="2621" w:left="6290" w:rightChars="-50" w:right="-120" w:firstLineChars="200" w:firstLine="440"/>
        <w:jc w:val="both"/>
        <w:rPr>
          <w:sz w:val="22"/>
          <w:szCs w:val="22"/>
          <w:lang w:val="es-AR"/>
        </w:rPr>
      </w:pPr>
    </w:p>
    <w:p w14:paraId="72851309" w14:textId="6610C245" w:rsidR="000B6036" w:rsidRPr="003657B9" w:rsidRDefault="00082781" w:rsidP="003657B9">
      <w:pPr>
        <w:ind w:firstLineChars="322" w:firstLine="708"/>
        <w:jc w:val="both"/>
        <w:rPr>
          <w:sz w:val="22"/>
          <w:szCs w:val="22"/>
          <w:lang w:val="es-AR"/>
        </w:rPr>
      </w:pPr>
      <w:r w:rsidRPr="0008294D">
        <w:rPr>
          <w:sz w:val="22"/>
          <w:szCs w:val="22"/>
          <w:lang w:val="es-AR"/>
        </w:rPr>
        <w:t>Por medio de</w:t>
      </w:r>
      <w:r w:rsidR="0032261E" w:rsidRPr="0032261E">
        <w:rPr>
          <w:sz w:val="22"/>
          <w:szCs w:val="22"/>
          <w:lang w:val="es-AR"/>
        </w:rPr>
        <w:t xml:space="preserve"> </w:t>
      </w:r>
      <w:r w:rsidR="0032261E">
        <w:rPr>
          <w:sz w:val="22"/>
          <w:szCs w:val="22"/>
          <w:lang w:val="es-AR"/>
        </w:rPr>
        <w:t>Banco de Servicios y Transacciones S.A.U.</w:t>
      </w:r>
      <w:r w:rsidR="0032261E" w:rsidRPr="0008294D" w:rsidDel="0032261E">
        <w:rPr>
          <w:sz w:val="22"/>
          <w:szCs w:val="22"/>
          <w:lang w:val="es-AR"/>
        </w:rPr>
        <w:t xml:space="preserve"> </w:t>
      </w:r>
      <w:r w:rsidRPr="0008294D">
        <w:rPr>
          <w:sz w:val="22"/>
          <w:szCs w:val="22"/>
          <w:lang w:val="es-AR"/>
        </w:rPr>
        <w:t>(el “</w:t>
      </w:r>
      <w:r w:rsidR="002945AA" w:rsidRPr="0008294D">
        <w:rPr>
          <w:sz w:val="22"/>
          <w:szCs w:val="22"/>
          <w:u w:val="single"/>
          <w:lang w:val="es-AR"/>
        </w:rPr>
        <w:t>Colocador</w:t>
      </w:r>
      <w:r w:rsidRPr="0008294D">
        <w:rPr>
          <w:sz w:val="22"/>
          <w:szCs w:val="22"/>
          <w:lang w:val="es-AR"/>
        </w:rPr>
        <w:t xml:space="preserve">”) en relación </w:t>
      </w:r>
      <w:r w:rsidR="000C75D8">
        <w:rPr>
          <w:sz w:val="22"/>
          <w:szCs w:val="22"/>
          <w:lang w:val="es-AR"/>
        </w:rPr>
        <w:t xml:space="preserve">con </w:t>
      </w:r>
      <w:r w:rsidR="00360006">
        <w:rPr>
          <w:sz w:val="22"/>
          <w:szCs w:val="22"/>
          <w:lang w:val="es-AR"/>
        </w:rPr>
        <w:t>las obligaciones negociables simples (no convertibles en acciones) clase XL</w:t>
      </w:r>
      <w:r w:rsidR="000C75D8">
        <w:rPr>
          <w:sz w:val="22"/>
          <w:szCs w:val="22"/>
          <w:lang w:val="es-AR"/>
        </w:rPr>
        <w:t>I</w:t>
      </w:r>
      <w:r w:rsidR="00C45DD5">
        <w:rPr>
          <w:sz w:val="22"/>
          <w:szCs w:val="22"/>
          <w:lang w:val="es-AR"/>
        </w:rPr>
        <w:t>I</w:t>
      </w:r>
      <w:r w:rsidR="004A4725">
        <w:rPr>
          <w:sz w:val="22"/>
          <w:szCs w:val="22"/>
          <w:lang w:val="es-AR"/>
        </w:rPr>
        <w:t>I</w:t>
      </w:r>
      <w:r w:rsidR="009A66BD">
        <w:rPr>
          <w:sz w:val="22"/>
          <w:szCs w:val="22"/>
          <w:lang w:val="es-AR"/>
        </w:rPr>
        <w:t xml:space="preserve"> adicionales</w:t>
      </w:r>
      <w:r w:rsidR="00360006">
        <w:rPr>
          <w:sz w:val="22"/>
          <w:szCs w:val="22"/>
          <w:lang w:val="es-AR"/>
        </w:rPr>
        <w:t>, denominadas</w:t>
      </w:r>
      <w:r w:rsidR="00C45DD5">
        <w:rPr>
          <w:sz w:val="22"/>
          <w:szCs w:val="22"/>
          <w:lang w:val="es-AR"/>
        </w:rPr>
        <w:t xml:space="preserve"> </w:t>
      </w:r>
      <w:r w:rsidR="00360006">
        <w:rPr>
          <w:sz w:val="22"/>
          <w:szCs w:val="22"/>
          <w:lang w:val="es-AR"/>
        </w:rPr>
        <w:t xml:space="preserve">y pagaderas en dólares estadounidenses en Argentina, </w:t>
      </w:r>
      <w:r w:rsidR="004C0ED3">
        <w:rPr>
          <w:sz w:val="22"/>
          <w:szCs w:val="22"/>
          <w:lang w:val="es-AR"/>
        </w:rPr>
        <w:t xml:space="preserve">a </w:t>
      </w:r>
      <w:r w:rsidR="004A4725">
        <w:rPr>
          <w:sz w:val="22"/>
          <w:szCs w:val="22"/>
          <w:lang w:val="es-AR"/>
        </w:rPr>
        <w:t xml:space="preserve">tasa de interés fija nominal anual del 5,50%, con vencimiento el 14 de abril de 2030, a </w:t>
      </w:r>
      <w:r w:rsidR="004C0ED3">
        <w:rPr>
          <w:sz w:val="22"/>
          <w:szCs w:val="22"/>
          <w:lang w:val="es-AR"/>
        </w:rPr>
        <w:t xml:space="preserve">Precio de Emisión a licitar, </w:t>
      </w:r>
      <w:r w:rsidR="00C45DD5">
        <w:rPr>
          <w:sz w:val="22"/>
          <w:szCs w:val="22"/>
          <w:lang w:val="es-AR"/>
        </w:rPr>
        <w:t>a ser integradas (i) en dólares estadounidenses en Argentina; y /o (</w:t>
      </w:r>
      <w:proofErr w:type="spellStart"/>
      <w:r w:rsidR="00C45DD5">
        <w:rPr>
          <w:sz w:val="22"/>
          <w:szCs w:val="22"/>
          <w:lang w:val="es-AR"/>
        </w:rPr>
        <w:t>ii</w:t>
      </w:r>
      <w:proofErr w:type="spellEnd"/>
      <w:r w:rsidR="00C45DD5">
        <w:rPr>
          <w:sz w:val="22"/>
          <w:szCs w:val="22"/>
          <w:lang w:val="es-AR"/>
        </w:rPr>
        <w:t xml:space="preserve">) en especie mediante la entrega de las Obligaciones Negociables Clase </w:t>
      </w:r>
      <w:r w:rsidR="003657B9" w:rsidRPr="003657B9">
        <w:rPr>
          <w:sz w:val="22"/>
          <w:szCs w:val="22"/>
          <w:lang w:val="es-AR"/>
        </w:rPr>
        <w:t>XXXVII</w:t>
      </w:r>
      <w:r w:rsidR="00C45DD5">
        <w:rPr>
          <w:sz w:val="22"/>
          <w:szCs w:val="22"/>
          <w:lang w:val="es-AR"/>
        </w:rPr>
        <w:t>, a la Relación de Canje (conforme dicho término se define en el Suplemento)</w:t>
      </w:r>
      <w:r w:rsidR="004A4725">
        <w:rPr>
          <w:sz w:val="22"/>
          <w:szCs w:val="22"/>
          <w:lang w:val="es-AR"/>
        </w:rPr>
        <w:t xml:space="preserve"> </w:t>
      </w:r>
      <w:r w:rsidR="00360006">
        <w:rPr>
          <w:sz w:val="22"/>
          <w:szCs w:val="22"/>
          <w:lang w:val="es-AR"/>
        </w:rPr>
        <w:t>(las “</w:t>
      </w:r>
      <w:r w:rsidR="00360006" w:rsidRPr="009B1336">
        <w:rPr>
          <w:sz w:val="22"/>
          <w:szCs w:val="22"/>
          <w:u w:val="single"/>
          <w:lang w:val="es-AR"/>
        </w:rPr>
        <w:t>Obligaciones Negociables Clase XL</w:t>
      </w:r>
      <w:r w:rsidR="00C45DD5">
        <w:rPr>
          <w:sz w:val="22"/>
          <w:szCs w:val="22"/>
          <w:u w:val="single"/>
          <w:lang w:val="es-AR"/>
        </w:rPr>
        <w:t>I</w:t>
      </w:r>
      <w:r w:rsidR="000C75D8">
        <w:rPr>
          <w:sz w:val="22"/>
          <w:szCs w:val="22"/>
          <w:u w:val="single"/>
          <w:lang w:val="es-AR"/>
        </w:rPr>
        <w:t>I</w:t>
      </w:r>
      <w:r w:rsidR="004A4725">
        <w:rPr>
          <w:sz w:val="22"/>
          <w:szCs w:val="22"/>
          <w:u w:val="single"/>
          <w:lang w:val="es-AR"/>
        </w:rPr>
        <w:t>I</w:t>
      </w:r>
      <w:r w:rsidR="004C0ED3">
        <w:rPr>
          <w:sz w:val="22"/>
          <w:szCs w:val="22"/>
          <w:u w:val="single"/>
          <w:lang w:val="es-AR"/>
        </w:rPr>
        <w:t xml:space="preserve"> Adicionales</w:t>
      </w:r>
      <w:r w:rsidR="00360006">
        <w:rPr>
          <w:sz w:val="22"/>
          <w:szCs w:val="22"/>
          <w:lang w:val="es-AR"/>
        </w:rPr>
        <w:t>”</w:t>
      </w:r>
      <w:r w:rsidR="000C75D8">
        <w:rPr>
          <w:sz w:val="22"/>
          <w:szCs w:val="22"/>
          <w:lang w:val="es-AR"/>
        </w:rPr>
        <w:t xml:space="preserve"> o</w:t>
      </w:r>
      <w:r w:rsidR="006E2311">
        <w:rPr>
          <w:sz w:val="22"/>
          <w:szCs w:val="22"/>
          <w:lang w:val="es-AR"/>
        </w:rPr>
        <w:t xml:space="preserve"> </w:t>
      </w:r>
      <w:r w:rsidR="00872BC5">
        <w:rPr>
          <w:sz w:val="22"/>
          <w:szCs w:val="22"/>
          <w:lang w:val="es-AR"/>
        </w:rPr>
        <w:t>las “</w:t>
      </w:r>
      <w:r w:rsidR="00872BC5">
        <w:rPr>
          <w:sz w:val="22"/>
          <w:szCs w:val="22"/>
          <w:u w:val="single"/>
          <w:lang w:val="es-AR"/>
        </w:rPr>
        <w:t>Obligaciones Negociables</w:t>
      </w:r>
      <w:r w:rsidR="00872BC5">
        <w:rPr>
          <w:sz w:val="22"/>
          <w:szCs w:val="22"/>
          <w:lang w:val="es-AR"/>
        </w:rPr>
        <w:t>”</w:t>
      </w:r>
      <w:r w:rsidR="000C75D8">
        <w:rPr>
          <w:sz w:val="22"/>
          <w:szCs w:val="22"/>
          <w:lang w:val="es-AR"/>
        </w:rPr>
        <w:t>, indistintamente</w:t>
      </w:r>
      <w:r w:rsidR="00F052D7" w:rsidRPr="00F052D7">
        <w:rPr>
          <w:sz w:val="22"/>
          <w:szCs w:val="22"/>
          <w:lang w:val="es-AR"/>
        </w:rPr>
        <w:t xml:space="preserve">), </w:t>
      </w:r>
      <w:r w:rsidR="005753A2" w:rsidRPr="0008294D">
        <w:rPr>
          <w:bCs/>
          <w:sz w:val="22"/>
          <w:szCs w:val="22"/>
          <w:lang w:val="es-AR"/>
        </w:rPr>
        <w:t xml:space="preserve">por un valor nominal </w:t>
      </w:r>
      <w:r w:rsidR="00360006">
        <w:rPr>
          <w:bCs/>
          <w:sz w:val="22"/>
          <w:szCs w:val="22"/>
          <w:lang w:val="es-AR"/>
        </w:rPr>
        <w:t xml:space="preserve">total </w:t>
      </w:r>
      <w:r w:rsidR="00501387" w:rsidRPr="0008294D">
        <w:rPr>
          <w:bCs/>
          <w:sz w:val="22"/>
          <w:szCs w:val="22"/>
          <w:lang w:val="es-AR"/>
        </w:rPr>
        <w:t>de hasta US$</w:t>
      </w:r>
      <w:r w:rsidR="003657B9">
        <w:rPr>
          <w:bCs/>
          <w:sz w:val="22"/>
          <w:szCs w:val="22"/>
          <w:lang w:val="es-AR"/>
        </w:rPr>
        <w:t>85</w:t>
      </w:r>
      <w:r w:rsidR="00501387" w:rsidRPr="0008294D">
        <w:rPr>
          <w:bCs/>
          <w:sz w:val="22"/>
          <w:szCs w:val="22"/>
          <w:lang w:val="es-AR"/>
        </w:rPr>
        <w:t xml:space="preserve">.000.000 (Dólares Estadounidenses </w:t>
      </w:r>
      <w:r w:rsidR="003657B9">
        <w:rPr>
          <w:bCs/>
          <w:sz w:val="22"/>
          <w:szCs w:val="22"/>
          <w:lang w:val="es-AR"/>
        </w:rPr>
        <w:t xml:space="preserve">ochenta y cinco </w:t>
      </w:r>
      <w:r w:rsidR="00501387" w:rsidRPr="0008294D">
        <w:rPr>
          <w:bCs/>
          <w:sz w:val="22"/>
          <w:szCs w:val="22"/>
          <w:lang w:val="es-AR"/>
        </w:rPr>
        <w:t>millones)</w:t>
      </w:r>
      <w:r w:rsidR="00817862">
        <w:rPr>
          <w:bCs/>
          <w:sz w:val="22"/>
          <w:szCs w:val="22"/>
          <w:lang w:val="es-AR"/>
        </w:rPr>
        <w:t xml:space="preserve"> ampliable hasta el </w:t>
      </w:r>
      <w:r w:rsidR="00817862" w:rsidRPr="009B1336">
        <w:rPr>
          <w:bCs/>
          <w:sz w:val="22"/>
          <w:szCs w:val="22"/>
          <w:lang w:val="es-AR"/>
        </w:rPr>
        <w:t xml:space="preserve">Monto </w:t>
      </w:r>
      <w:r w:rsidR="006A049B">
        <w:rPr>
          <w:bCs/>
          <w:sz w:val="22"/>
          <w:szCs w:val="22"/>
          <w:lang w:val="es-AR"/>
        </w:rPr>
        <w:t xml:space="preserve">Máximo </w:t>
      </w:r>
      <w:r w:rsidR="00C45DD5">
        <w:rPr>
          <w:bCs/>
          <w:sz w:val="22"/>
          <w:szCs w:val="22"/>
          <w:lang w:val="es-AR"/>
        </w:rPr>
        <w:t>Disponible</w:t>
      </w:r>
      <w:r w:rsidR="00360006">
        <w:rPr>
          <w:bCs/>
          <w:sz w:val="22"/>
          <w:szCs w:val="22"/>
          <w:lang w:val="es-AR"/>
        </w:rPr>
        <w:t xml:space="preserve"> (conforme se define en el Suplemento de Prospecto</w:t>
      </w:r>
      <w:r w:rsidR="0019466D">
        <w:rPr>
          <w:bCs/>
          <w:sz w:val="22"/>
          <w:szCs w:val="22"/>
          <w:lang w:val="es-AR"/>
        </w:rPr>
        <w:t>)</w:t>
      </w:r>
      <w:r w:rsidR="00501387" w:rsidRPr="0008294D">
        <w:rPr>
          <w:bCs/>
          <w:sz w:val="22"/>
          <w:szCs w:val="22"/>
          <w:lang w:val="es-AR"/>
        </w:rPr>
        <w:t>,</w:t>
      </w:r>
      <w:r w:rsidR="00200044" w:rsidRPr="0008294D">
        <w:rPr>
          <w:bCs/>
          <w:sz w:val="22"/>
          <w:szCs w:val="22"/>
          <w:lang w:val="es-AR"/>
        </w:rPr>
        <w:t xml:space="preserve"> </w:t>
      </w:r>
      <w:r w:rsidR="000B6036" w:rsidRPr="0008294D">
        <w:rPr>
          <w:bCs/>
          <w:sz w:val="22"/>
          <w:szCs w:val="22"/>
          <w:lang w:val="es-AR"/>
        </w:rPr>
        <w:t>a ser emitidas por YPF S.A. (indistintamente, “</w:t>
      </w:r>
      <w:r w:rsidR="000B6036" w:rsidRPr="0008294D">
        <w:rPr>
          <w:bCs/>
          <w:sz w:val="22"/>
          <w:szCs w:val="22"/>
          <w:u w:val="single"/>
          <w:lang w:val="es-AR"/>
        </w:rPr>
        <w:t>YPF</w:t>
      </w:r>
      <w:r w:rsidR="000B6036" w:rsidRPr="0008294D">
        <w:rPr>
          <w:bCs/>
          <w:sz w:val="22"/>
          <w:szCs w:val="22"/>
          <w:lang w:val="es-AR"/>
        </w:rPr>
        <w:t>”, la “</w:t>
      </w:r>
      <w:r w:rsidR="000B6036" w:rsidRPr="0008294D">
        <w:rPr>
          <w:bCs/>
          <w:sz w:val="22"/>
          <w:szCs w:val="22"/>
          <w:u w:val="single"/>
          <w:lang w:val="es-AR"/>
        </w:rPr>
        <w:t>Compañía</w:t>
      </w:r>
      <w:r w:rsidR="000B6036" w:rsidRPr="0008294D">
        <w:rPr>
          <w:bCs/>
          <w:sz w:val="22"/>
          <w:szCs w:val="22"/>
          <w:lang w:val="es-AR"/>
        </w:rPr>
        <w:t>”, la “</w:t>
      </w:r>
      <w:r w:rsidR="000B6036" w:rsidRPr="0008294D">
        <w:rPr>
          <w:bCs/>
          <w:sz w:val="22"/>
          <w:szCs w:val="22"/>
          <w:u w:val="single"/>
          <w:lang w:val="es-AR"/>
        </w:rPr>
        <w:t>Emisora</w:t>
      </w:r>
      <w:r w:rsidR="000B6036" w:rsidRPr="0008294D">
        <w:rPr>
          <w:bCs/>
          <w:sz w:val="22"/>
          <w:szCs w:val="22"/>
          <w:lang w:val="es-AR"/>
        </w:rPr>
        <w:t>”, el “</w:t>
      </w:r>
      <w:r w:rsidR="000B6036" w:rsidRPr="0008294D">
        <w:rPr>
          <w:bCs/>
          <w:sz w:val="22"/>
          <w:szCs w:val="22"/>
          <w:u w:val="single"/>
          <w:lang w:val="es-AR"/>
        </w:rPr>
        <w:t>Emisor</w:t>
      </w:r>
      <w:r w:rsidR="000B6036" w:rsidRPr="0008294D">
        <w:rPr>
          <w:bCs/>
          <w:sz w:val="22"/>
          <w:szCs w:val="22"/>
          <w:lang w:val="es-AR"/>
        </w:rPr>
        <w:t>” o la “</w:t>
      </w:r>
      <w:r w:rsidR="000B6036" w:rsidRPr="0008294D">
        <w:rPr>
          <w:bCs/>
          <w:sz w:val="22"/>
          <w:szCs w:val="22"/>
          <w:u w:val="single"/>
          <w:lang w:val="es-AR"/>
        </w:rPr>
        <w:t>Sociedad</w:t>
      </w:r>
      <w:r w:rsidR="000B6036" w:rsidRPr="0008294D">
        <w:rPr>
          <w:bCs/>
          <w:sz w:val="22"/>
          <w:szCs w:val="22"/>
          <w:lang w:val="es-AR"/>
        </w:rPr>
        <w:t xml:space="preserve">”) bajo el régimen simplificado de emisor frecuente, </w:t>
      </w:r>
      <w:r w:rsidR="002937BC">
        <w:rPr>
          <w:bCs/>
          <w:sz w:val="22"/>
          <w:szCs w:val="22"/>
          <w:lang w:val="es-AR"/>
        </w:rPr>
        <w:t xml:space="preserve">de acuerdo con los términos y condiciones </w:t>
      </w:r>
      <w:r w:rsidR="000B6036" w:rsidRPr="0008294D">
        <w:rPr>
          <w:bCs/>
          <w:sz w:val="22"/>
          <w:szCs w:val="22"/>
          <w:lang w:val="es-AR"/>
        </w:rPr>
        <w:t xml:space="preserve">detallados en el prospecto de emisor frecuente de fecha </w:t>
      </w:r>
      <w:r w:rsidR="004A4725">
        <w:rPr>
          <w:bCs/>
          <w:sz w:val="22"/>
          <w:szCs w:val="22"/>
          <w:lang w:val="es-AR"/>
        </w:rPr>
        <w:t>26</w:t>
      </w:r>
      <w:r w:rsidR="004A4725" w:rsidRPr="0008294D">
        <w:rPr>
          <w:bCs/>
          <w:sz w:val="22"/>
          <w:szCs w:val="22"/>
          <w:lang w:val="es-AR"/>
        </w:rPr>
        <w:t xml:space="preserve"> </w:t>
      </w:r>
      <w:r w:rsidR="000B6036" w:rsidRPr="0008294D">
        <w:rPr>
          <w:bCs/>
          <w:sz w:val="22"/>
          <w:szCs w:val="22"/>
          <w:lang w:val="es-AR"/>
        </w:rPr>
        <w:t xml:space="preserve">de </w:t>
      </w:r>
      <w:r w:rsidR="000633FA">
        <w:rPr>
          <w:bCs/>
          <w:sz w:val="22"/>
          <w:szCs w:val="22"/>
          <w:lang w:val="es-AR"/>
        </w:rPr>
        <w:t xml:space="preserve">marzo </w:t>
      </w:r>
      <w:r w:rsidR="000B6036" w:rsidRPr="0008294D">
        <w:rPr>
          <w:bCs/>
          <w:sz w:val="22"/>
          <w:szCs w:val="22"/>
          <w:lang w:val="es-AR"/>
        </w:rPr>
        <w:t>de 202</w:t>
      </w:r>
      <w:r w:rsidR="004A4725">
        <w:rPr>
          <w:bCs/>
          <w:sz w:val="22"/>
          <w:szCs w:val="22"/>
          <w:lang w:val="es-AR"/>
        </w:rPr>
        <w:t>6</w:t>
      </w:r>
      <w:r w:rsidR="00140921">
        <w:rPr>
          <w:bCs/>
          <w:sz w:val="22"/>
          <w:szCs w:val="22"/>
          <w:lang w:val="es-AR"/>
        </w:rPr>
        <w:t xml:space="preserve">, conforme fuera enmendado mediante enmienda de fecha </w:t>
      </w:r>
      <w:r w:rsidR="004A4725">
        <w:rPr>
          <w:bCs/>
          <w:sz w:val="22"/>
          <w:szCs w:val="22"/>
          <w:lang w:val="es-AR"/>
        </w:rPr>
        <w:t xml:space="preserve">15 </w:t>
      </w:r>
      <w:r w:rsidR="00140921">
        <w:rPr>
          <w:bCs/>
          <w:sz w:val="22"/>
          <w:szCs w:val="22"/>
          <w:lang w:val="es-AR"/>
        </w:rPr>
        <w:t>de julio de 202</w:t>
      </w:r>
      <w:r w:rsidR="004A4725">
        <w:rPr>
          <w:bCs/>
          <w:sz w:val="22"/>
          <w:szCs w:val="22"/>
          <w:lang w:val="es-AR"/>
        </w:rPr>
        <w:t>6</w:t>
      </w:r>
      <w:r w:rsidR="004C0ED3">
        <w:rPr>
          <w:bCs/>
          <w:sz w:val="22"/>
          <w:szCs w:val="22"/>
          <w:lang w:val="es-AR"/>
        </w:rPr>
        <w:t xml:space="preserve"> </w:t>
      </w:r>
      <w:r w:rsidR="000B6036" w:rsidRPr="0008294D">
        <w:rPr>
          <w:bCs/>
          <w:sz w:val="22"/>
          <w:szCs w:val="22"/>
          <w:lang w:val="es-AR"/>
        </w:rPr>
        <w:t>(el “</w:t>
      </w:r>
      <w:r w:rsidR="000B6036" w:rsidRPr="0008294D">
        <w:rPr>
          <w:bCs/>
          <w:sz w:val="22"/>
          <w:szCs w:val="22"/>
          <w:u w:val="single"/>
          <w:lang w:val="es-AR"/>
        </w:rPr>
        <w:t>Prospecto</w:t>
      </w:r>
      <w:r w:rsidR="000B6036" w:rsidRPr="0008294D">
        <w:rPr>
          <w:bCs/>
          <w:sz w:val="22"/>
          <w:szCs w:val="22"/>
          <w:lang w:val="es-AR"/>
        </w:rPr>
        <w:t>”)</w:t>
      </w:r>
      <w:r w:rsidR="00A747E9">
        <w:rPr>
          <w:bCs/>
          <w:sz w:val="22"/>
          <w:szCs w:val="22"/>
          <w:lang w:val="es-AR"/>
        </w:rPr>
        <w:t>,</w:t>
      </w:r>
      <w:r w:rsidR="000B6036" w:rsidRPr="0008294D">
        <w:rPr>
          <w:bCs/>
          <w:sz w:val="22"/>
          <w:szCs w:val="22"/>
          <w:lang w:val="es-AR"/>
        </w:rPr>
        <w:t xml:space="preserve"> el </w:t>
      </w:r>
      <w:r w:rsidR="00817862">
        <w:rPr>
          <w:bCs/>
          <w:sz w:val="22"/>
          <w:szCs w:val="22"/>
          <w:lang w:val="es-AR"/>
        </w:rPr>
        <w:t>s</w:t>
      </w:r>
      <w:r w:rsidR="00332716">
        <w:rPr>
          <w:bCs/>
          <w:sz w:val="22"/>
          <w:szCs w:val="22"/>
          <w:lang w:val="es-AR"/>
        </w:rPr>
        <w:t xml:space="preserve">uplemento de </w:t>
      </w:r>
      <w:r w:rsidR="00817862">
        <w:rPr>
          <w:bCs/>
          <w:sz w:val="22"/>
          <w:szCs w:val="22"/>
          <w:lang w:val="es-AR"/>
        </w:rPr>
        <w:t>p</w:t>
      </w:r>
      <w:r w:rsidR="00332716">
        <w:rPr>
          <w:bCs/>
          <w:sz w:val="22"/>
          <w:szCs w:val="22"/>
          <w:lang w:val="es-AR"/>
        </w:rPr>
        <w:t>rospecto</w:t>
      </w:r>
      <w:r w:rsidR="000B6036" w:rsidRPr="0008294D">
        <w:rPr>
          <w:bCs/>
          <w:sz w:val="22"/>
          <w:szCs w:val="22"/>
          <w:lang w:val="es-AR"/>
        </w:rPr>
        <w:t xml:space="preserve"> de fecha </w:t>
      </w:r>
      <w:r w:rsidR="003657B9">
        <w:rPr>
          <w:bCs/>
          <w:sz w:val="22"/>
          <w:szCs w:val="22"/>
          <w:lang w:val="es-AR"/>
        </w:rPr>
        <w:t xml:space="preserve">19 </w:t>
      </w:r>
      <w:r w:rsidR="00200044" w:rsidRPr="0008294D">
        <w:rPr>
          <w:bCs/>
          <w:sz w:val="22"/>
          <w:szCs w:val="22"/>
          <w:lang w:val="es-AR"/>
        </w:rPr>
        <w:t xml:space="preserve">de </w:t>
      </w:r>
      <w:r w:rsidR="003657B9">
        <w:rPr>
          <w:bCs/>
          <w:sz w:val="22"/>
          <w:szCs w:val="22"/>
          <w:lang w:val="es-AR"/>
        </w:rPr>
        <w:t>octubre</w:t>
      </w:r>
      <w:r w:rsidR="004A4725">
        <w:rPr>
          <w:bCs/>
          <w:sz w:val="22"/>
          <w:szCs w:val="22"/>
          <w:lang w:val="es-AR"/>
        </w:rPr>
        <w:t xml:space="preserve"> </w:t>
      </w:r>
      <w:r w:rsidR="009E0F1B">
        <w:rPr>
          <w:bCs/>
          <w:sz w:val="22"/>
          <w:szCs w:val="22"/>
          <w:lang w:val="es-AR"/>
        </w:rPr>
        <w:t>de 202</w:t>
      </w:r>
      <w:r w:rsidR="004C0ED3">
        <w:rPr>
          <w:bCs/>
          <w:sz w:val="22"/>
          <w:szCs w:val="22"/>
          <w:lang w:val="es-AR"/>
        </w:rPr>
        <w:t>6</w:t>
      </w:r>
      <w:r w:rsidR="00200044" w:rsidRPr="0008294D">
        <w:rPr>
          <w:sz w:val="22"/>
          <w:szCs w:val="22"/>
          <w:lang w:val="es-AR"/>
        </w:rPr>
        <w:t xml:space="preserve"> </w:t>
      </w:r>
      <w:r w:rsidR="000B6036" w:rsidRPr="0008294D">
        <w:rPr>
          <w:bCs/>
          <w:sz w:val="22"/>
          <w:szCs w:val="22"/>
          <w:lang w:val="es-AR"/>
        </w:rPr>
        <w:t>(el “</w:t>
      </w:r>
      <w:r w:rsidR="00332716">
        <w:rPr>
          <w:bCs/>
          <w:sz w:val="22"/>
          <w:szCs w:val="22"/>
          <w:u w:val="single"/>
          <w:lang w:val="es-AR"/>
        </w:rPr>
        <w:t>Suplemento de Prospecto</w:t>
      </w:r>
      <w:r w:rsidR="000B6036" w:rsidRPr="0008294D">
        <w:rPr>
          <w:bCs/>
          <w:sz w:val="22"/>
          <w:szCs w:val="22"/>
          <w:lang w:val="es-AR"/>
        </w:rPr>
        <w:t>”</w:t>
      </w:r>
      <w:r w:rsidR="000C15D7">
        <w:rPr>
          <w:bCs/>
          <w:sz w:val="22"/>
          <w:szCs w:val="22"/>
          <w:lang w:val="es-AR"/>
        </w:rPr>
        <w:t>)</w:t>
      </w:r>
      <w:r w:rsidR="004C0ED3">
        <w:rPr>
          <w:bCs/>
          <w:sz w:val="22"/>
          <w:szCs w:val="22"/>
          <w:lang w:val="es-AR"/>
        </w:rPr>
        <w:t xml:space="preserve"> y </w:t>
      </w:r>
      <w:r w:rsidR="00817862">
        <w:rPr>
          <w:bCs/>
          <w:sz w:val="22"/>
          <w:szCs w:val="22"/>
          <w:lang w:val="es-AR"/>
        </w:rPr>
        <w:t xml:space="preserve">el aviso de suscripción de fecha </w:t>
      </w:r>
      <w:r w:rsidR="003657B9">
        <w:rPr>
          <w:bCs/>
          <w:sz w:val="22"/>
          <w:szCs w:val="22"/>
          <w:lang w:val="es-AR"/>
        </w:rPr>
        <w:t>19</w:t>
      </w:r>
      <w:r w:rsidR="004A4725">
        <w:rPr>
          <w:bCs/>
          <w:sz w:val="22"/>
          <w:szCs w:val="22"/>
          <w:lang w:val="es-AR"/>
        </w:rPr>
        <w:t xml:space="preserve"> </w:t>
      </w:r>
      <w:r w:rsidR="009E0F1B">
        <w:rPr>
          <w:bCs/>
          <w:sz w:val="22"/>
          <w:szCs w:val="22"/>
          <w:lang w:val="es-AR"/>
        </w:rPr>
        <w:t xml:space="preserve">de </w:t>
      </w:r>
      <w:r w:rsidR="003657B9">
        <w:rPr>
          <w:bCs/>
          <w:sz w:val="22"/>
          <w:szCs w:val="22"/>
          <w:lang w:val="es-AR"/>
        </w:rPr>
        <w:t>octubre</w:t>
      </w:r>
      <w:r w:rsidR="004A4725">
        <w:rPr>
          <w:bCs/>
          <w:sz w:val="22"/>
          <w:szCs w:val="22"/>
          <w:lang w:val="es-AR"/>
        </w:rPr>
        <w:t xml:space="preserve"> </w:t>
      </w:r>
      <w:r w:rsidR="009E0F1B">
        <w:rPr>
          <w:bCs/>
          <w:sz w:val="22"/>
          <w:szCs w:val="22"/>
          <w:lang w:val="es-AR"/>
        </w:rPr>
        <w:t>de 202</w:t>
      </w:r>
      <w:r w:rsidR="004C0ED3">
        <w:rPr>
          <w:bCs/>
          <w:sz w:val="22"/>
          <w:szCs w:val="22"/>
          <w:lang w:val="es-AR"/>
        </w:rPr>
        <w:t>6</w:t>
      </w:r>
      <w:r w:rsidR="00817862">
        <w:rPr>
          <w:bCs/>
          <w:sz w:val="22"/>
          <w:szCs w:val="22"/>
          <w:lang w:val="es-AR"/>
        </w:rPr>
        <w:t xml:space="preserve"> (el “</w:t>
      </w:r>
      <w:r w:rsidR="00817862" w:rsidRPr="001376BF">
        <w:rPr>
          <w:bCs/>
          <w:sz w:val="22"/>
          <w:szCs w:val="22"/>
          <w:u w:val="single"/>
          <w:lang w:val="es-AR"/>
        </w:rPr>
        <w:t>Aviso de Suscripción</w:t>
      </w:r>
      <w:r w:rsidR="00817862">
        <w:rPr>
          <w:bCs/>
          <w:sz w:val="22"/>
          <w:szCs w:val="22"/>
          <w:lang w:val="es-AR"/>
        </w:rPr>
        <w:t>”</w:t>
      </w:r>
      <w:r w:rsidR="004C0ED3">
        <w:rPr>
          <w:bCs/>
          <w:sz w:val="22"/>
          <w:szCs w:val="22"/>
          <w:lang w:val="es-AR"/>
        </w:rPr>
        <w:t xml:space="preserve"> </w:t>
      </w:r>
      <w:r w:rsidR="000C15D7">
        <w:rPr>
          <w:bCs/>
          <w:sz w:val="22"/>
          <w:szCs w:val="22"/>
          <w:lang w:val="es-AR"/>
        </w:rPr>
        <w:t>y</w:t>
      </w:r>
      <w:r w:rsidR="00817862" w:rsidRPr="0008294D">
        <w:rPr>
          <w:bCs/>
          <w:sz w:val="22"/>
          <w:szCs w:val="22"/>
          <w:lang w:val="es-AR"/>
        </w:rPr>
        <w:t xml:space="preserve">, </w:t>
      </w:r>
      <w:r w:rsidR="00817862">
        <w:rPr>
          <w:bCs/>
          <w:sz w:val="22"/>
          <w:szCs w:val="22"/>
          <w:lang w:val="es-AR"/>
        </w:rPr>
        <w:t>junto</w:t>
      </w:r>
      <w:r w:rsidR="00817862" w:rsidRPr="0008294D">
        <w:rPr>
          <w:bCs/>
          <w:sz w:val="22"/>
          <w:szCs w:val="22"/>
          <w:lang w:val="es-AR"/>
        </w:rPr>
        <w:t xml:space="preserve"> con el Prospecto</w:t>
      </w:r>
      <w:r w:rsidR="004C0ED3">
        <w:rPr>
          <w:bCs/>
          <w:sz w:val="22"/>
          <w:szCs w:val="22"/>
          <w:lang w:val="es-AR"/>
        </w:rPr>
        <w:t xml:space="preserve"> y </w:t>
      </w:r>
      <w:r w:rsidR="00817862">
        <w:rPr>
          <w:bCs/>
          <w:sz w:val="22"/>
          <w:szCs w:val="22"/>
          <w:lang w:val="es-AR"/>
        </w:rPr>
        <w:t>el Suplemento de Prospecto</w:t>
      </w:r>
      <w:r w:rsidR="00817862" w:rsidRPr="0008294D">
        <w:rPr>
          <w:bCs/>
          <w:sz w:val="22"/>
          <w:szCs w:val="22"/>
          <w:lang w:val="es-AR"/>
        </w:rPr>
        <w:t>, los “</w:t>
      </w:r>
      <w:r w:rsidR="00817862" w:rsidRPr="0008294D">
        <w:rPr>
          <w:bCs/>
          <w:sz w:val="22"/>
          <w:szCs w:val="22"/>
          <w:u w:val="single"/>
          <w:lang w:val="es-AR"/>
        </w:rPr>
        <w:t>Documentos de la Oferta</w:t>
      </w:r>
      <w:r w:rsidR="00817862" w:rsidRPr="0008294D">
        <w:rPr>
          <w:bCs/>
          <w:sz w:val="22"/>
          <w:szCs w:val="22"/>
          <w:lang w:val="es-AR"/>
        </w:rPr>
        <w:t>”)</w:t>
      </w:r>
      <w:r w:rsidR="00817862">
        <w:rPr>
          <w:bCs/>
          <w:sz w:val="22"/>
          <w:szCs w:val="22"/>
          <w:lang w:val="es-AR"/>
        </w:rPr>
        <w:t xml:space="preserve">, </w:t>
      </w:r>
      <w:r w:rsidR="000B6036" w:rsidRPr="0008294D">
        <w:rPr>
          <w:bCs/>
          <w:sz w:val="22"/>
          <w:szCs w:val="22"/>
          <w:lang w:val="es-AR"/>
        </w:rPr>
        <w:t>a los efectos de solicitar, mediante la presente orden de compra (en adelante, la “</w:t>
      </w:r>
      <w:r w:rsidR="000B6036" w:rsidRPr="0008294D">
        <w:rPr>
          <w:bCs/>
          <w:sz w:val="22"/>
          <w:szCs w:val="22"/>
          <w:u w:val="single"/>
          <w:lang w:val="es-AR"/>
        </w:rPr>
        <w:t>Orden de Compra</w:t>
      </w:r>
      <w:r w:rsidR="000B6036" w:rsidRPr="0008294D">
        <w:rPr>
          <w:bCs/>
          <w:sz w:val="22"/>
          <w:szCs w:val="22"/>
          <w:lang w:val="es-AR"/>
        </w:rPr>
        <w:t>”), la suscripción de las Obligaciones Negociables que se indican más abajo, en los términos y condiciones que se describen en los Documentos de la Oferta, que declaramos conocer.</w:t>
      </w:r>
    </w:p>
    <w:p w14:paraId="07F683CB" w14:textId="77777777" w:rsidR="00082781" w:rsidRPr="0008294D" w:rsidRDefault="00082781" w:rsidP="00082781">
      <w:pPr>
        <w:jc w:val="both"/>
        <w:rPr>
          <w:sz w:val="22"/>
          <w:szCs w:val="22"/>
          <w:lang w:val="es-AR"/>
        </w:rPr>
      </w:pPr>
    </w:p>
    <w:p w14:paraId="172AB34D" w14:textId="77777777" w:rsidR="00082781" w:rsidRPr="0008294D" w:rsidRDefault="00082781" w:rsidP="00082781">
      <w:pPr>
        <w:ind w:firstLineChars="322" w:firstLine="708"/>
        <w:jc w:val="both"/>
        <w:rPr>
          <w:sz w:val="22"/>
          <w:szCs w:val="22"/>
          <w:lang w:val="es-AR"/>
        </w:rPr>
      </w:pPr>
      <w:r w:rsidRPr="0008294D">
        <w:rPr>
          <w:sz w:val="22"/>
          <w:szCs w:val="22"/>
          <w:lang w:val="es-AR"/>
        </w:rPr>
        <w:t xml:space="preserve">Los términos en mayúscula aquí utilizados y no definidos en el presente tendrán el significado asignado en </w:t>
      </w:r>
      <w:r w:rsidR="00287F89" w:rsidRPr="0008294D">
        <w:rPr>
          <w:sz w:val="22"/>
          <w:szCs w:val="22"/>
          <w:lang w:val="es-AR"/>
        </w:rPr>
        <w:t xml:space="preserve">los Documentos de la </w:t>
      </w:r>
      <w:r w:rsidR="00435B1F" w:rsidRPr="0008294D">
        <w:rPr>
          <w:sz w:val="22"/>
          <w:szCs w:val="22"/>
          <w:lang w:val="es-AR"/>
        </w:rPr>
        <w:t>Oferta</w:t>
      </w:r>
      <w:r w:rsidR="00287F89" w:rsidRPr="0008294D">
        <w:rPr>
          <w:sz w:val="22"/>
          <w:szCs w:val="22"/>
          <w:lang w:val="es-AR"/>
        </w:rPr>
        <w:t>.</w:t>
      </w:r>
    </w:p>
    <w:p w14:paraId="5C2D5F6C" w14:textId="77777777" w:rsidR="00082781" w:rsidRPr="0008294D" w:rsidRDefault="00082781" w:rsidP="00082781">
      <w:pPr>
        <w:spacing w:line="240" w:lineRule="atLeast"/>
        <w:ind w:right="-17"/>
        <w:jc w:val="both"/>
        <w:rPr>
          <w:i/>
          <w:sz w:val="22"/>
          <w:szCs w:val="22"/>
        </w:rPr>
      </w:pPr>
    </w:p>
    <w:p w14:paraId="3E315564" w14:textId="11FB8CB0" w:rsidR="00A32C0D" w:rsidRPr="0008294D" w:rsidRDefault="001E4A4B" w:rsidP="00082781">
      <w:pPr>
        <w:spacing w:line="240" w:lineRule="atLeast"/>
        <w:ind w:right="-17"/>
        <w:jc w:val="both"/>
        <w:rPr>
          <w:sz w:val="22"/>
          <w:szCs w:val="22"/>
        </w:rPr>
      </w:pPr>
      <w:r w:rsidRPr="0008294D">
        <w:rPr>
          <w:sz w:val="22"/>
          <w:szCs w:val="22"/>
        </w:rPr>
        <w:t>A.</w:t>
      </w:r>
      <w:r w:rsidRPr="005A74A0">
        <w:rPr>
          <w:sz w:val="22"/>
          <w:szCs w:val="22"/>
        </w:rPr>
        <w:t xml:space="preserve"> </w:t>
      </w:r>
      <w:r w:rsidRPr="0008294D">
        <w:rPr>
          <w:sz w:val="22"/>
          <w:szCs w:val="22"/>
          <w:u w:val="single"/>
        </w:rPr>
        <w:t>Oferta</w:t>
      </w:r>
      <w:r w:rsidR="006F5B60" w:rsidRPr="0008294D">
        <w:rPr>
          <w:sz w:val="22"/>
          <w:szCs w:val="22"/>
        </w:rPr>
        <w:t>:</w:t>
      </w:r>
    </w:p>
    <w:p w14:paraId="761B7EF3" w14:textId="77777777" w:rsidR="00360006" w:rsidRDefault="00360006" w:rsidP="009B1336">
      <w:pPr>
        <w:widowControl/>
        <w:jc w:val="both"/>
        <w:rPr>
          <w:rFonts w:eastAsia="Arial Unicode MS"/>
          <w:i/>
          <w:iCs/>
          <w:color w:val="000000"/>
          <w:sz w:val="22"/>
          <w:szCs w:val="22"/>
        </w:rPr>
      </w:pPr>
    </w:p>
    <w:p w14:paraId="491DAC45" w14:textId="58E7D1F0" w:rsidR="00360006" w:rsidRPr="009B1336" w:rsidRDefault="00360006" w:rsidP="009B1336">
      <w:pPr>
        <w:widowControl/>
        <w:jc w:val="both"/>
        <w:rPr>
          <w:rFonts w:eastAsia="Arial Unicode MS"/>
          <w:i/>
          <w:iCs/>
          <w:color w:val="000000"/>
          <w:sz w:val="22"/>
          <w:szCs w:val="22"/>
        </w:rPr>
      </w:pPr>
      <w:r w:rsidRPr="0008294D">
        <w:rPr>
          <w:iCs/>
          <w:sz w:val="22"/>
          <w:szCs w:val="22"/>
          <w:u w:val="single"/>
        </w:rPr>
        <w:t xml:space="preserve">Obligaciones Negociables Clase </w:t>
      </w:r>
      <w:r>
        <w:rPr>
          <w:iCs/>
          <w:sz w:val="22"/>
          <w:szCs w:val="22"/>
          <w:u w:val="single"/>
        </w:rPr>
        <w:t>XL</w:t>
      </w:r>
      <w:r w:rsidR="006A049B">
        <w:rPr>
          <w:iCs/>
          <w:sz w:val="22"/>
          <w:szCs w:val="22"/>
          <w:u w:val="single"/>
        </w:rPr>
        <w:t>I</w:t>
      </w:r>
      <w:r w:rsidR="00C45DD5">
        <w:rPr>
          <w:iCs/>
          <w:sz w:val="22"/>
          <w:szCs w:val="22"/>
          <w:u w:val="single"/>
        </w:rPr>
        <w:t>I</w:t>
      </w:r>
      <w:r w:rsidR="003657B9">
        <w:rPr>
          <w:iCs/>
          <w:sz w:val="22"/>
          <w:szCs w:val="22"/>
          <w:u w:val="single"/>
        </w:rPr>
        <w:t>I</w:t>
      </w:r>
      <w:r w:rsidR="004C0ED3">
        <w:rPr>
          <w:iCs/>
          <w:sz w:val="22"/>
          <w:szCs w:val="22"/>
          <w:u w:val="single"/>
        </w:rPr>
        <w:t xml:space="preserve"> Adicionales</w:t>
      </w:r>
      <w:r w:rsidRPr="0008294D">
        <w:rPr>
          <w:iCs/>
          <w:sz w:val="22"/>
          <w:szCs w:val="22"/>
        </w:rPr>
        <w:t>: Suscripción en Efectivo</w:t>
      </w:r>
    </w:p>
    <w:p w14:paraId="43A5C259" w14:textId="77777777" w:rsidR="00360006" w:rsidRDefault="00360006" w:rsidP="00CB1889">
      <w:pPr>
        <w:widowControl/>
        <w:jc w:val="both"/>
        <w:rPr>
          <w:rFonts w:eastAsia="Arial Unicode MS"/>
          <w:i/>
          <w:iCs/>
          <w:color w:val="000000"/>
          <w:sz w:val="22"/>
          <w:szCs w:val="22"/>
        </w:rPr>
      </w:pPr>
    </w:p>
    <w:tbl>
      <w:tblPr>
        <w:tblStyle w:val="Tablaconcuadrcula"/>
        <w:tblW w:w="0" w:type="auto"/>
        <w:jc w:val="center"/>
        <w:tblLook w:val="04A0" w:firstRow="1" w:lastRow="0" w:firstColumn="1" w:lastColumn="0" w:noHBand="0" w:noVBand="1"/>
      </w:tblPr>
      <w:tblGrid>
        <w:gridCol w:w="1467"/>
        <w:gridCol w:w="1417"/>
        <w:gridCol w:w="1432"/>
        <w:gridCol w:w="1474"/>
        <w:gridCol w:w="1474"/>
        <w:gridCol w:w="1230"/>
      </w:tblGrid>
      <w:tr w:rsidR="00360006" w:rsidRPr="0008294D" w14:paraId="17E291CF" w14:textId="77777777" w:rsidTr="006F3DAC">
        <w:trPr>
          <w:jc w:val="center"/>
        </w:trPr>
        <w:tc>
          <w:tcPr>
            <w:tcW w:w="8494" w:type="dxa"/>
            <w:gridSpan w:val="6"/>
            <w:shd w:val="clear" w:color="auto" w:fill="BFBFBF"/>
          </w:tcPr>
          <w:p w14:paraId="22AE6843" w14:textId="7F6FF6F6" w:rsidR="00360006" w:rsidRPr="005A74A0" w:rsidRDefault="00360006">
            <w:pPr>
              <w:jc w:val="center"/>
              <w:rPr>
                <w:rFonts w:eastAsia="Arial Unicode MS"/>
                <w:b/>
                <w:color w:val="000000"/>
                <w:sz w:val="22"/>
                <w:szCs w:val="22"/>
              </w:rPr>
            </w:pPr>
            <w:r w:rsidRPr="005A74A0">
              <w:rPr>
                <w:rFonts w:eastAsia="Arial Unicode MS"/>
                <w:b/>
                <w:color w:val="000000"/>
                <w:sz w:val="22"/>
                <w:szCs w:val="22"/>
              </w:rPr>
              <w:t xml:space="preserve">OBLIGACIONES NEGOCIABLES CLASE </w:t>
            </w:r>
            <w:r>
              <w:rPr>
                <w:rFonts w:eastAsia="Arial Unicode MS"/>
                <w:b/>
                <w:color w:val="000000"/>
                <w:sz w:val="22"/>
                <w:szCs w:val="22"/>
              </w:rPr>
              <w:t>XL</w:t>
            </w:r>
            <w:r w:rsidR="00C45DD5">
              <w:rPr>
                <w:rFonts w:eastAsia="Arial Unicode MS"/>
                <w:b/>
                <w:color w:val="000000"/>
                <w:sz w:val="22"/>
                <w:szCs w:val="22"/>
              </w:rPr>
              <w:t>II</w:t>
            </w:r>
            <w:r w:rsidR="004A4725">
              <w:rPr>
                <w:rFonts w:eastAsia="Arial Unicode MS"/>
                <w:b/>
                <w:color w:val="000000"/>
                <w:sz w:val="22"/>
                <w:szCs w:val="22"/>
              </w:rPr>
              <w:t>I</w:t>
            </w:r>
            <w:r w:rsidR="004C0ED3">
              <w:rPr>
                <w:rFonts w:eastAsia="Arial Unicode MS"/>
                <w:b/>
                <w:color w:val="000000"/>
                <w:sz w:val="22"/>
                <w:szCs w:val="22"/>
              </w:rPr>
              <w:t xml:space="preserve"> ADICIONALES</w:t>
            </w:r>
          </w:p>
        </w:tc>
      </w:tr>
      <w:tr w:rsidR="00360006" w:rsidRPr="0008294D" w14:paraId="2B6C197B" w14:textId="77777777" w:rsidTr="006F3DAC">
        <w:trPr>
          <w:jc w:val="center"/>
        </w:trPr>
        <w:tc>
          <w:tcPr>
            <w:tcW w:w="8494" w:type="dxa"/>
            <w:gridSpan w:val="6"/>
            <w:shd w:val="clear" w:color="auto" w:fill="D9D9D9"/>
            <w:vAlign w:val="center"/>
          </w:tcPr>
          <w:p w14:paraId="6A005FE7" w14:textId="77777777" w:rsidR="00360006" w:rsidRPr="005A74A0" w:rsidRDefault="00360006" w:rsidP="006F3DAC">
            <w:pPr>
              <w:tabs>
                <w:tab w:val="left" w:pos="2096"/>
              </w:tabs>
              <w:jc w:val="both"/>
              <w:rPr>
                <w:rFonts w:eastAsia="Arial Unicode MS"/>
                <w:b/>
                <w:color w:val="000000"/>
                <w:sz w:val="22"/>
                <w:szCs w:val="22"/>
              </w:rPr>
            </w:pPr>
            <w:r w:rsidRPr="00AA711E">
              <w:rPr>
                <w:b/>
                <w:bCs/>
                <w:sz w:val="22"/>
                <w:szCs w:val="22"/>
                <w:lang w:val="es-AR"/>
              </w:rPr>
              <w:t>Tramo</w:t>
            </w:r>
            <w:r>
              <w:rPr>
                <w:b/>
                <w:bCs/>
                <w:sz w:val="22"/>
                <w:szCs w:val="22"/>
                <w:lang w:val="es-AR"/>
              </w:rPr>
              <w:t xml:space="preserve"> </w:t>
            </w:r>
            <w:r w:rsidRPr="00AA711E">
              <w:rPr>
                <w:b/>
                <w:bCs/>
                <w:sz w:val="22"/>
                <w:szCs w:val="22"/>
                <w:lang w:val="es-AR"/>
              </w:rPr>
              <w:t xml:space="preserve">Competitivo </w:t>
            </w:r>
          </w:p>
        </w:tc>
      </w:tr>
      <w:tr w:rsidR="00360006" w:rsidRPr="0008294D" w14:paraId="6CE96729" w14:textId="77777777" w:rsidTr="006F3DAC">
        <w:trPr>
          <w:jc w:val="center"/>
        </w:trPr>
        <w:tc>
          <w:tcPr>
            <w:tcW w:w="1467" w:type="dxa"/>
          </w:tcPr>
          <w:p w14:paraId="6D1A411F" w14:textId="77777777" w:rsidR="00360006" w:rsidRPr="005A74A0" w:rsidRDefault="00360006" w:rsidP="006F3DAC">
            <w:pPr>
              <w:jc w:val="both"/>
              <w:rPr>
                <w:rFonts w:eastAsia="Arial Unicode MS"/>
                <w:b/>
                <w:color w:val="000000"/>
                <w:sz w:val="22"/>
                <w:szCs w:val="22"/>
              </w:rPr>
            </w:pPr>
            <w:r w:rsidRPr="005A74A0">
              <w:rPr>
                <w:rFonts w:eastAsia="Arial Unicode MS"/>
                <w:b/>
                <w:color w:val="000000"/>
                <w:sz w:val="22"/>
                <w:szCs w:val="22"/>
              </w:rPr>
              <w:t xml:space="preserve">Monto </w:t>
            </w:r>
            <w:proofErr w:type="gramStart"/>
            <w:r w:rsidRPr="005A74A0">
              <w:rPr>
                <w:rFonts w:eastAsia="Arial Unicode MS"/>
                <w:b/>
                <w:color w:val="000000"/>
                <w:sz w:val="22"/>
                <w:szCs w:val="22"/>
              </w:rPr>
              <w:t>Solicitado</w:t>
            </w:r>
            <w:r w:rsidRPr="005A74A0">
              <w:rPr>
                <w:rFonts w:eastAsia="Arial Unicode MS"/>
                <w:b/>
                <w:color w:val="000000"/>
                <w:sz w:val="22"/>
                <w:szCs w:val="22"/>
                <w:vertAlign w:val="superscript"/>
              </w:rPr>
              <w:t>(</w:t>
            </w:r>
            <w:proofErr w:type="gramEnd"/>
            <w:r w:rsidRPr="005A74A0">
              <w:rPr>
                <w:rFonts w:eastAsia="Arial Unicode MS"/>
                <w:b/>
                <w:color w:val="000000"/>
                <w:sz w:val="22"/>
                <w:szCs w:val="22"/>
                <w:vertAlign w:val="superscript"/>
              </w:rPr>
              <w:t>1)</w:t>
            </w:r>
          </w:p>
        </w:tc>
        <w:tc>
          <w:tcPr>
            <w:tcW w:w="1417" w:type="dxa"/>
          </w:tcPr>
          <w:p w14:paraId="2341405E" w14:textId="61B990FD" w:rsidR="00360006" w:rsidRPr="005A74A0" w:rsidRDefault="004C0ED3">
            <w:pPr>
              <w:jc w:val="both"/>
              <w:rPr>
                <w:rFonts w:eastAsia="Arial Unicode MS"/>
                <w:b/>
                <w:color w:val="000000"/>
                <w:sz w:val="22"/>
                <w:szCs w:val="22"/>
              </w:rPr>
            </w:pPr>
            <w:r>
              <w:rPr>
                <w:rFonts w:eastAsia="Arial Unicode MS"/>
                <w:b/>
                <w:color w:val="000000"/>
                <w:sz w:val="22"/>
                <w:szCs w:val="22"/>
              </w:rPr>
              <w:t xml:space="preserve">Precio </w:t>
            </w:r>
            <w:r w:rsidR="00360006">
              <w:rPr>
                <w:rFonts w:eastAsia="Arial Unicode MS"/>
                <w:b/>
                <w:color w:val="000000"/>
                <w:sz w:val="22"/>
                <w:szCs w:val="22"/>
              </w:rPr>
              <w:t>Solicitad</w:t>
            </w:r>
            <w:r>
              <w:rPr>
                <w:rFonts w:eastAsia="Arial Unicode MS"/>
                <w:b/>
                <w:color w:val="000000"/>
                <w:sz w:val="22"/>
                <w:szCs w:val="22"/>
              </w:rPr>
              <w:t>o</w:t>
            </w:r>
            <w:r w:rsidR="00360006" w:rsidRPr="005A74A0" w:rsidDel="0091430A">
              <w:rPr>
                <w:rFonts w:eastAsia="Arial Unicode MS"/>
                <w:b/>
                <w:color w:val="000000"/>
                <w:sz w:val="22"/>
                <w:szCs w:val="22"/>
              </w:rPr>
              <w:t xml:space="preserve"> </w:t>
            </w:r>
            <w:r w:rsidR="00360006" w:rsidRPr="005A74A0">
              <w:rPr>
                <w:rFonts w:eastAsia="Arial Unicode MS"/>
                <w:b/>
                <w:color w:val="000000"/>
                <w:sz w:val="22"/>
                <w:szCs w:val="22"/>
                <w:vertAlign w:val="superscript"/>
              </w:rPr>
              <w:t>(2)</w:t>
            </w:r>
          </w:p>
        </w:tc>
        <w:tc>
          <w:tcPr>
            <w:tcW w:w="1432" w:type="dxa"/>
          </w:tcPr>
          <w:p w14:paraId="194F249A" w14:textId="77777777" w:rsidR="00360006" w:rsidRPr="005A74A0" w:rsidRDefault="00360006" w:rsidP="006F3DAC">
            <w:pPr>
              <w:jc w:val="both"/>
              <w:rPr>
                <w:rFonts w:eastAsia="Arial Unicode MS"/>
                <w:b/>
                <w:color w:val="000000"/>
                <w:sz w:val="22"/>
                <w:szCs w:val="22"/>
              </w:rPr>
            </w:pPr>
            <w:r w:rsidRPr="005A74A0">
              <w:rPr>
                <w:rFonts w:eastAsia="Arial Unicode MS"/>
                <w:b/>
                <w:color w:val="000000"/>
                <w:sz w:val="22"/>
                <w:szCs w:val="22"/>
              </w:rPr>
              <w:t>Cuenta Comitente</w:t>
            </w:r>
          </w:p>
        </w:tc>
        <w:tc>
          <w:tcPr>
            <w:tcW w:w="1474" w:type="dxa"/>
          </w:tcPr>
          <w:p w14:paraId="0C3BE23E" w14:textId="77777777" w:rsidR="00360006" w:rsidRPr="005A74A0" w:rsidRDefault="00360006" w:rsidP="006F3DAC">
            <w:pPr>
              <w:jc w:val="both"/>
              <w:rPr>
                <w:rFonts w:eastAsia="Arial Unicode MS"/>
                <w:b/>
                <w:color w:val="000000"/>
                <w:sz w:val="22"/>
                <w:szCs w:val="22"/>
              </w:rPr>
            </w:pPr>
            <w:proofErr w:type="spellStart"/>
            <w:r w:rsidRPr="005A74A0">
              <w:rPr>
                <w:rFonts w:eastAsia="Arial Unicode MS"/>
                <w:b/>
                <w:color w:val="000000"/>
                <w:sz w:val="22"/>
                <w:szCs w:val="22"/>
              </w:rPr>
              <w:t>N°</w:t>
            </w:r>
            <w:proofErr w:type="spellEnd"/>
            <w:r w:rsidRPr="005A74A0">
              <w:rPr>
                <w:rFonts w:eastAsia="Arial Unicode MS"/>
                <w:b/>
                <w:color w:val="000000"/>
                <w:sz w:val="22"/>
                <w:szCs w:val="22"/>
              </w:rPr>
              <w:t xml:space="preserve"> Depositante</w:t>
            </w:r>
          </w:p>
        </w:tc>
        <w:tc>
          <w:tcPr>
            <w:tcW w:w="1474" w:type="dxa"/>
          </w:tcPr>
          <w:p w14:paraId="70632423" w14:textId="77777777" w:rsidR="00360006" w:rsidRPr="005A74A0" w:rsidRDefault="00360006" w:rsidP="006F3DAC">
            <w:pPr>
              <w:jc w:val="both"/>
              <w:rPr>
                <w:rFonts w:eastAsia="Arial Unicode MS"/>
                <w:b/>
                <w:color w:val="000000"/>
                <w:sz w:val="22"/>
                <w:szCs w:val="22"/>
              </w:rPr>
            </w:pPr>
            <w:r w:rsidRPr="005A74A0">
              <w:rPr>
                <w:rFonts w:eastAsia="Arial Unicode MS"/>
                <w:b/>
                <w:color w:val="000000"/>
                <w:sz w:val="22"/>
                <w:szCs w:val="22"/>
              </w:rPr>
              <w:t>Nombre del Depositante</w:t>
            </w:r>
          </w:p>
        </w:tc>
        <w:tc>
          <w:tcPr>
            <w:tcW w:w="1230" w:type="dxa"/>
          </w:tcPr>
          <w:p w14:paraId="266E34B9" w14:textId="77777777" w:rsidR="00360006" w:rsidRPr="005A74A0" w:rsidRDefault="00360006" w:rsidP="006F3DAC">
            <w:pPr>
              <w:jc w:val="both"/>
              <w:rPr>
                <w:rFonts w:eastAsia="Arial Unicode MS"/>
                <w:b/>
                <w:color w:val="000000"/>
                <w:sz w:val="22"/>
                <w:szCs w:val="22"/>
              </w:rPr>
            </w:pPr>
            <w:r w:rsidRPr="005A74A0">
              <w:rPr>
                <w:rFonts w:eastAsia="Arial Unicode MS"/>
                <w:b/>
                <w:color w:val="000000"/>
                <w:sz w:val="22"/>
                <w:szCs w:val="22"/>
              </w:rPr>
              <w:t xml:space="preserve">Porcentaje </w:t>
            </w:r>
            <w:proofErr w:type="gramStart"/>
            <w:r w:rsidRPr="005A74A0">
              <w:rPr>
                <w:rFonts w:eastAsia="Arial Unicode MS"/>
                <w:b/>
                <w:color w:val="000000"/>
                <w:sz w:val="22"/>
                <w:szCs w:val="22"/>
              </w:rPr>
              <w:t>Máximo</w:t>
            </w:r>
            <w:r w:rsidRPr="005A74A0">
              <w:rPr>
                <w:rFonts w:eastAsia="Arial Unicode MS"/>
                <w:b/>
                <w:color w:val="000000"/>
                <w:sz w:val="22"/>
                <w:szCs w:val="22"/>
                <w:vertAlign w:val="superscript"/>
              </w:rPr>
              <w:t>(</w:t>
            </w:r>
            <w:proofErr w:type="gramEnd"/>
            <w:r w:rsidRPr="005A74A0">
              <w:rPr>
                <w:rFonts w:eastAsia="Arial Unicode MS"/>
                <w:b/>
                <w:color w:val="000000"/>
                <w:sz w:val="22"/>
                <w:szCs w:val="22"/>
                <w:vertAlign w:val="superscript"/>
              </w:rPr>
              <w:t>3)</w:t>
            </w:r>
          </w:p>
        </w:tc>
      </w:tr>
      <w:tr w:rsidR="00360006" w:rsidRPr="00495BA2" w14:paraId="353D97E9" w14:textId="77777777" w:rsidTr="006F3DAC">
        <w:trPr>
          <w:jc w:val="center"/>
        </w:trPr>
        <w:tc>
          <w:tcPr>
            <w:tcW w:w="1467" w:type="dxa"/>
          </w:tcPr>
          <w:p w14:paraId="51277473" w14:textId="77777777" w:rsidR="00360006" w:rsidRPr="007E6550" w:rsidRDefault="00360006" w:rsidP="006F3DAC">
            <w:pPr>
              <w:rPr>
                <w:rFonts w:eastAsia="Arial Unicode MS"/>
                <w:color w:val="000000"/>
                <w:sz w:val="22"/>
                <w:szCs w:val="22"/>
              </w:rPr>
            </w:pPr>
            <w:r w:rsidRPr="007E6550">
              <w:rPr>
                <w:rFonts w:eastAsia="Arial Unicode MS"/>
                <w:sz w:val="22"/>
                <w:szCs w:val="22"/>
              </w:rPr>
              <w:t>$[•]</w:t>
            </w:r>
          </w:p>
        </w:tc>
        <w:tc>
          <w:tcPr>
            <w:tcW w:w="1417" w:type="dxa"/>
          </w:tcPr>
          <w:p w14:paraId="71AB309F" w14:textId="77777777" w:rsidR="00360006" w:rsidRPr="007E6550" w:rsidRDefault="00360006" w:rsidP="006F3DAC">
            <w:pPr>
              <w:jc w:val="both"/>
              <w:rPr>
                <w:rFonts w:eastAsia="Arial Unicode MS"/>
                <w:color w:val="000000"/>
                <w:sz w:val="22"/>
                <w:szCs w:val="22"/>
              </w:rPr>
            </w:pPr>
            <w:r w:rsidRPr="007E6550">
              <w:rPr>
                <w:rFonts w:eastAsia="Arial Unicode MS"/>
                <w:sz w:val="22"/>
                <w:szCs w:val="22"/>
              </w:rPr>
              <w:t>[•]</w:t>
            </w:r>
          </w:p>
        </w:tc>
        <w:tc>
          <w:tcPr>
            <w:tcW w:w="1432" w:type="dxa"/>
          </w:tcPr>
          <w:p w14:paraId="4F754397" w14:textId="77777777" w:rsidR="00360006" w:rsidRPr="007E6550" w:rsidRDefault="00360006" w:rsidP="006F3DAC">
            <w:pPr>
              <w:jc w:val="both"/>
              <w:rPr>
                <w:rFonts w:eastAsia="Arial Unicode MS"/>
                <w:color w:val="000000"/>
                <w:sz w:val="22"/>
                <w:szCs w:val="22"/>
              </w:rPr>
            </w:pPr>
            <w:r w:rsidRPr="007E6550">
              <w:rPr>
                <w:rFonts w:eastAsia="Arial Unicode MS"/>
                <w:sz w:val="22"/>
                <w:szCs w:val="22"/>
              </w:rPr>
              <w:t>[•]</w:t>
            </w:r>
          </w:p>
        </w:tc>
        <w:tc>
          <w:tcPr>
            <w:tcW w:w="1474" w:type="dxa"/>
          </w:tcPr>
          <w:p w14:paraId="60AECD32" w14:textId="77777777" w:rsidR="00360006" w:rsidRPr="007E6550" w:rsidRDefault="00360006" w:rsidP="006F3DAC">
            <w:pPr>
              <w:jc w:val="both"/>
              <w:rPr>
                <w:rFonts w:eastAsia="Arial Unicode MS"/>
                <w:color w:val="000000"/>
                <w:sz w:val="22"/>
                <w:szCs w:val="22"/>
              </w:rPr>
            </w:pPr>
            <w:r w:rsidRPr="007E6550">
              <w:rPr>
                <w:rFonts w:eastAsia="Arial Unicode MS"/>
                <w:sz w:val="22"/>
                <w:szCs w:val="22"/>
              </w:rPr>
              <w:t>[•]</w:t>
            </w:r>
          </w:p>
        </w:tc>
        <w:tc>
          <w:tcPr>
            <w:tcW w:w="1474" w:type="dxa"/>
          </w:tcPr>
          <w:p w14:paraId="2D02F319" w14:textId="77777777" w:rsidR="00360006" w:rsidRPr="007E6550" w:rsidRDefault="00360006" w:rsidP="006F3DAC">
            <w:pPr>
              <w:jc w:val="both"/>
              <w:rPr>
                <w:rFonts w:eastAsia="Arial Unicode MS"/>
                <w:color w:val="000000"/>
                <w:sz w:val="22"/>
                <w:szCs w:val="22"/>
              </w:rPr>
            </w:pPr>
            <w:r w:rsidRPr="007E6550">
              <w:rPr>
                <w:rFonts w:eastAsia="Arial Unicode MS"/>
                <w:sz w:val="22"/>
                <w:szCs w:val="22"/>
              </w:rPr>
              <w:t>[•]</w:t>
            </w:r>
          </w:p>
        </w:tc>
        <w:tc>
          <w:tcPr>
            <w:tcW w:w="1230" w:type="dxa"/>
          </w:tcPr>
          <w:p w14:paraId="6534CA31" w14:textId="77777777" w:rsidR="00360006" w:rsidRPr="007E6550" w:rsidRDefault="00360006" w:rsidP="006F3DAC">
            <w:pPr>
              <w:jc w:val="center"/>
              <w:rPr>
                <w:rFonts w:eastAsia="Arial Unicode MS"/>
                <w:color w:val="000000"/>
                <w:sz w:val="22"/>
                <w:szCs w:val="22"/>
              </w:rPr>
            </w:pPr>
            <w:r w:rsidRPr="007E6550">
              <w:rPr>
                <w:rFonts w:eastAsia="Arial Unicode MS"/>
                <w:sz w:val="22"/>
                <w:szCs w:val="22"/>
              </w:rPr>
              <w:t>[•]</w:t>
            </w:r>
            <w:r w:rsidRPr="007E6550">
              <w:rPr>
                <w:rFonts w:eastAsia="Arial Unicode MS"/>
                <w:color w:val="000000"/>
                <w:sz w:val="22"/>
                <w:szCs w:val="22"/>
              </w:rPr>
              <w:t>%</w:t>
            </w:r>
          </w:p>
        </w:tc>
      </w:tr>
      <w:tr w:rsidR="00360006" w:rsidRPr="0008294D" w14:paraId="02372069" w14:textId="77777777" w:rsidTr="006F3DAC">
        <w:trPr>
          <w:jc w:val="center"/>
        </w:trPr>
        <w:tc>
          <w:tcPr>
            <w:tcW w:w="8494" w:type="dxa"/>
            <w:gridSpan w:val="6"/>
            <w:shd w:val="clear" w:color="auto" w:fill="E7E6E6" w:themeFill="background2"/>
            <w:vAlign w:val="center"/>
          </w:tcPr>
          <w:p w14:paraId="16F9A4E2" w14:textId="77777777" w:rsidR="00360006" w:rsidRPr="00C62FED" w:rsidRDefault="00360006" w:rsidP="006F3DAC">
            <w:pPr>
              <w:rPr>
                <w:rFonts w:eastAsia="Arial Unicode MS"/>
                <w:sz w:val="22"/>
                <w:szCs w:val="22"/>
              </w:rPr>
            </w:pPr>
            <w:r w:rsidRPr="00AA711E">
              <w:rPr>
                <w:b/>
                <w:bCs/>
                <w:sz w:val="22"/>
                <w:szCs w:val="22"/>
                <w:lang w:val="es-AR"/>
              </w:rPr>
              <w:t xml:space="preserve">Tramo No Competitivo </w:t>
            </w:r>
            <w:r w:rsidRPr="00C43934">
              <w:rPr>
                <w:b/>
                <w:bCs/>
                <w:sz w:val="20"/>
                <w:vertAlign w:val="superscript"/>
              </w:rPr>
              <w:t>(4)</w:t>
            </w:r>
          </w:p>
        </w:tc>
      </w:tr>
      <w:tr w:rsidR="00360006" w:rsidRPr="0008294D" w14:paraId="3796A36E" w14:textId="77777777" w:rsidTr="006F3DAC">
        <w:trPr>
          <w:jc w:val="center"/>
        </w:trPr>
        <w:tc>
          <w:tcPr>
            <w:tcW w:w="2884" w:type="dxa"/>
            <w:gridSpan w:val="2"/>
          </w:tcPr>
          <w:p w14:paraId="17E3195D" w14:textId="77777777" w:rsidR="00360006" w:rsidRPr="00C62FED" w:rsidRDefault="00360006" w:rsidP="006F3DAC">
            <w:pPr>
              <w:rPr>
                <w:rFonts w:eastAsia="Arial Unicode MS"/>
                <w:sz w:val="22"/>
                <w:szCs w:val="22"/>
              </w:rPr>
            </w:pPr>
            <w:r w:rsidRPr="00AA711E">
              <w:rPr>
                <w:rFonts w:eastAsia="Arial Unicode MS"/>
                <w:b/>
                <w:color w:val="000000"/>
                <w:sz w:val="22"/>
                <w:szCs w:val="22"/>
              </w:rPr>
              <w:t xml:space="preserve">Monto </w:t>
            </w:r>
            <w:proofErr w:type="gramStart"/>
            <w:r w:rsidRPr="00AA711E">
              <w:rPr>
                <w:rFonts w:eastAsia="Arial Unicode MS"/>
                <w:b/>
                <w:color w:val="000000"/>
                <w:sz w:val="22"/>
                <w:szCs w:val="22"/>
              </w:rPr>
              <w:t>Solicitado</w:t>
            </w:r>
            <w:r w:rsidRPr="00AA711E">
              <w:rPr>
                <w:rFonts w:eastAsia="Arial Unicode MS"/>
                <w:b/>
                <w:color w:val="000000"/>
                <w:sz w:val="22"/>
                <w:szCs w:val="22"/>
                <w:vertAlign w:val="superscript"/>
              </w:rPr>
              <w:t>(</w:t>
            </w:r>
            <w:proofErr w:type="gramEnd"/>
            <w:r w:rsidRPr="00AA711E">
              <w:rPr>
                <w:rFonts w:eastAsia="Arial Unicode MS"/>
                <w:b/>
                <w:color w:val="000000"/>
                <w:sz w:val="22"/>
                <w:szCs w:val="22"/>
                <w:vertAlign w:val="superscript"/>
              </w:rPr>
              <w:t>1)</w:t>
            </w:r>
          </w:p>
          <w:p w14:paraId="7E50C79F" w14:textId="77777777" w:rsidR="00360006" w:rsidRPr="00C62FED" w:rsidRDefault="00360006" w:rsidP="006F3DAC">
            <w:pPr>
              <w:jc w:val="both"/>
              <w:rPr>
                <w:rFonts w:eastAsia="Arial Unicode MS"/>
                <w:color w:val="000000"/>
                <w:sz w:val="22"/>
                <w:szCs w:val="22"/>
              </w:rPr>
            </w:pPr>
          </w:p>
        </w:tc>
        <w:tc>
          <w:tcPr>
            <w:tcW w:w="1432" w:type="dxa"/>
          </w:tcPr>
          <w:p w14:paraId="7C071080" w14:textId="77777777" w:rsidR="00360006" w:rsidRPr="00C62FED" w:rsidRDefault="00360006" w:rsidP="006F3DAC">
            <w:pPr>
              <w:jc w:val="both"/>
              <w:rPr>
                <w:rFonts w:eastAsia="Arial Unicode MS"/>
                <w:color w:val="000000"/>
                <w:sz w:val="22"/>
                <w:szCs w:val="22"/>
              </w:rPr>
            </w:pPr>
            <w:r w:rsidRPr="00AA711E">
              <w:rPr>
                <w:rFonts w:eastAsia="Arial Unicode MS"/>
                <w:b/>
                <w:color w:val="000000"/>
                <w:sz w:val="22"/>
                <w:szCs w:val="22"/>
              </w:rPr>
              <w:t>Cuenta Comitente</w:t>
            </w:r>
          </w:p>
        </w:tc>
        <w:tc>
          <w:tcPr>
            <w:tcW w:w="1474" w:type="dxa"/>
          </w:tcPr>
          <w:p w14:paraId="3610F483" w14:textId="77777777" w:rsidR="00360006" w:rsidRPr="00C62FED" w:rsidRDefault="00360006" w:rsidP="006F3DAC">
            <w:pPr>
              <w:jc w:val="both"/>
              <w:rPr>
                <w:rFonts w:eastAsia="Arial Unicode MS"/>
                <w:color w:val="000000"/>
                <w:sz w:val="22"/>
                <w:szCs w:val="22"/>
              </w:rPr>
            </w:pPr>
            <w:proofErr w:type="spellStart"/>
            <w:r w:rsidRPr="00AA711E">
              <w:rPr>
                <w:rFonts w:eastAsia="Arial Unicode MS"/>
                <w:b/>
                <w:color w:val="000000"/>
                <w:sz w:val="22"/>
                <w:szCs w:val="22"/>
              </w:rPr>
              <w:t>N°</w:t>
            </w:r>
            <w:proofErr w:type="spellEnd"/>
            <w:r w:rsidRPr="00AA711E">
              <w:rPr>
                <w:rFonts w:eastAsia="Arial Unicode MS"/>
                <w:b/>
                <w:color w:val="000000"/>
                <w:sz w:val="22"/>
                <w:szCs w:val="22"/>
              </w:rPr>
              <w:t xml:space="preserve"> Depositante</w:t>
            </w:r>
          </w:p>
        </w:tc>
        <w:tc>
          <w:tcPr>
            <w:tcW w:w="2704" w:type="dxa"/>
            <w:gridSpan w:val="2"/>
          </w:tcPr>
          <w:p w14:paraId="438122BA" w14:textId="77777777" w:rsidR="00360006" w:rsidRPr="00C62FED" w:rsidRDefault="00360006" w:rsidP="006F3DAC">
            <w:pPr>
              <w:jc w:val="both"/>
              <w:rPr>
                <w:rFonts w:eastAsia="Arial Unicode MS"/>
                <w:color w:val="000000"/>
                <w:sz w:val="22"/>
                <w:szCs w:val="22"/>
              </w:rPr>
            </w:pPr>
            <w:r w:rsidRPr="00AA711E">
              <w:rPr>
                <w:rFonts w:eastAsia="Arial Unicode MS"/>
                <w:b/>
                <w:color w:val="000000"/>
                <w:sz w:val="22"/>
                <w:szCs w:val="22"/>
              </w:rPr>
              <w:t>Nombre del Depositante</w:t>
            </w:r>
          </w:p>
          <w:p w14:paraId="4C1E0AF1" w14:textId="77777777" w:rsidR="00360006" w:rsidRPr="00C62FED" w:rsidRDefault="00360006" w:rsidP="006F3DAC">
            <w:pPr>
              <w:jc w:val="center"/>
              <w:rPr>
                <w:rFonts w:eastAsia="Arial Unicode MS"/>
                <w:sz w:val="22"/>
                <w:szCs w:val="22"/>
              </w:rPr>
            </w:pPr>
          </w:p>
        </w:tc>
      </w:tr>
      <w:tr w:rsidR="00360006" w:rsidRPr="0008294D" w14:paraId="511B8C32" w14:textId="77777777" w:rsidTr="006F3DAC">
        <w:trPr>
          <w:jc w:val="center"/>
        </w:trPr>
        <w:tc>
          <w:tcPr>
            <w:tcW w:w="2884" w:type="dxa"/>
            <w:gridSpan w:val="2"/>
            <w:vAlign w:val="center"/>
          </w:tcPr>
          <w:p w14:paraId="290891AC" w14:textId="77777777" w:rsidR="00360006" w:rsidRPr="007E6550" w:rsidRDefault="00360006" w:rsidP="006F3DAC">
            <w:pPr>
              <w:rPr>
                <w:rFonts w:eastAsia="Arial Unicode MS"/>
                <w:sz w:val="22"/>
                <w:szCs w:val="22"/>
              </w:rPr>
            </w:pPr>
            <w:r w:rsidRPr="007E6550">
              <w:rPr>
                <w:sz w:val="22"/>
                <w:szCs w:val="22"/>
                <w:lang w:val="es-AR"/>
              </w:rPr>
              <w:t>$</w:t>
            </w:r>
            <w:r w:rsidRPr="007E6550">
              <w:rPr>
                <w:rFonts w:eastAsia="Arial Unicode MS"/>
                <w:sz w:val="22"/>
                <w:szCs w:val="22"/>
              </w:rPr>
              <w:t>[•]</w:t>
            </w:r>
          </w:p>
          <w:p w14:paraId="48C93DBD" w14:textId="77777777" w:rsidR="00360006" w:rsidRPr="007E6550" w:rsidRDefault="00360006" w:rsidP="006F3DAC">
            <w:pPr>
              <w:jc w:val="both"/>
              <w:rPr>
                <w:rFonts w:eastAsia="Arial Unicode MS"/>
                <w:color w:val="000000"/>
                <w:sz w:val="22"/>
                <w:szCs w:val="22"/>
              </w:rPr>
            </w:pPr>
          </w:p>
        </w:tc>
        <w:tc>
          <w:tcPr>
            <w:tcW w:w="1432" w:type="dxa"/>
            <w:vAlign w:val="center"/>
          </w:tcPr>
          <w:p w14:paraId="6B5255B9" w14:textId="77777777" w:rsidR="00360006" w:rsidRPr="007E6550" w:rsidRDefault="00360006" w:rsidP="006F3DAC">
            <w:pPr>
              <w:jc w:val="both"/>
              <w:rPr>
                <w:rFonts w:eastAsia="Arial Unicode MS"/>
                <w:color w:val="000000"/>
                <w:sz w:val="22"/>
                <w:szCs w:val="22"/>
              </w:rPr>
            </w:pPr>
            <w:r w:rsidRPr="007E6550">
              <w:rPr>
                <w:rFonts w:eastAsia="Arial Unicode MS"/>
                <w:sz w:val="22"/>
                <w:szCs w:val="22"/>
              </w:rPr>
              <w:t>[•]</w:t>
            </w:r>
          </w:p>
        </w:tc>
        <w:tc>
          <w:tcPr>
            <w:tcW w:w="1474" w:type="dxa"/>
            <w:vAlign w:val="center"/>
          </w:tcPr>
          <w:p w14:paraId="50AF80C8" w14:textId="77777777" w:rsidR="00360006" w:rsidRPr="007E6550" w:rsidRDefault="00360006" w:rsidP="006F3DAC">
            <w:pPr>
              <w:jc w:val="both"/>
              <w:rPr>
                <w:rFonts w:eastAsia="Arial Unicode MS"/>
                <w:color w:val="000000"/>
                <w:sz w:val="22"/>
                <w:szCs w:val="22"/>
              </w:rPr>
            </w:pPr>
            <w:r w:rsidRPr="007E6550">
              <w:rPr>
                <w:rFonts w:eastAsia="Arial Unicode MS"/>
                <w:sz w:val="22"/>
                <w:szCs w:val="22"/>
              </w:rPr>
              <w:t>[•]</w:t>
            </w:r>
          </w:p>
        </w:tc>
        <w:tc>
          <w:tcPr>
            <w:tcW w:w="2704" w:type="dxa"/>
            <w:gridSpan w:val="2"/>
            <w:vAlign w:val="center"/>
          </w:tcPr>
          <w:p w14:paraId="77EC6C1E" w14:textId="77777777" w:rsidR="00360006" w:rsidRPr="007E6550" w:rsidRDefault="00360006" w:rsidP="006F3DAC">
            <w:pPr>
              <w:jc w:val="both"/>
              <w:rPr>
                <w:rFonts w:eastAsia="Arial Unicode MS"/>
                <w:color w:val="000000"/>
                <w:sz w:val="22"/>
                <w:szCs w:val="22"/>
              </w:rPr>
            </w:pPr>
            <w:r w:rsidRPr="007E6550">
              <w:rPr>
                <w:rFonts w:eastAsia="Arial Unicode MS"/>
                <w:sz w:val="22"/>
                <w:szCs w:val="22"/>
              </w:rPr>
              <w:t>[•]</w:t>
            </w:r>
          </w:p>
          <w:p w14:paraId="43FCB794" w14:textId="77777777" w:rsidR="00360006" w:rsidRPr="007E6550" w:rsidRDefault="00360006" w:rsidP="006F3DAC">
            <w:pPr>
              <w:jc w:val="center"/>
              <w:rPr>
                <w:rFonts w:eastAsia="Arial Unicode MS"/>
                <w:sz w:val="22"/>
                <w:szCs w:val="22"/>
              </w:rPr>
            </w:pPr>
          </w:p>
        </w:tc>
      </w:tr>
    </w:tbl>
    <w:p w14:paraId="15ACD685" w14:textId="77777777" w:rsidR="00360006" w:rsidRDefault="00360006" w:rsidP="00CB1889">
      <w:pPr>
        <w:widowControl/>
        <w:jc w:val="both"/>
        <w:rPr>
          <w:rFonts w:eastAsia="Arial Unicode MS"/>
          <w:i/>
          <w:iCs/>
          <w:color w:val="000000"/>
          <w:sz w:val="22"/>
          <w:szCs w:val="22"/>
        </w:rPr>
      </w:pPr>
    </w:p>
    <w:p w14:paraId="5C5BF3AE" w14:textId="4C21E9F0" w:rsidR="00360006" w:rsidRPr="00DB2A15" w:rsidRDefault="00360006" w:rsidP="00360006">
      <w:pPr>
        <w:widowControl/>
        <w:jc w:val="both"/>
        <w:rPr>
          <w:i/>
          <w:sz w:val="22"/>
          <w:lang w:val="es-AR"/>
        </w:rPr>
      </w:pPr>
      <w:r w:rsidRPr="005A74A0">
        <w:rPr>
          <w:rFonts w:eastAsia="Arial Unicode MS"/>
          <w:i/>
          <w:iCs/>
          <w:color w:val="000000"/>
          <w:sz w:val="22"/>
          <w:szCs w:val="22"/>
        </w:rPr>
        <w:t xml:space="preserve">(1) </w:t>
      </w:r>
      <w:r w:rsidRPr="0008294D">
        <w:rPr>
          <w:i/>
          <w:sz w:val="22"/>
          <w:szCs w:val="22"/>
          <w:lang w:val="es-AR"/>
        </w:rPr>
        <w:t>US$</w:t>
      </w:r>
      <w:r>
        <w:rPr>
          <w:i/>
          <w:sz w:val="22"/>
          <w:szCs w:val="22"/>
          <w:lang w:val="es-AR"/>
        </w:rPr>
        <w:t>100</w:t>
      </w:r>
      <w:r w:rsidRPr="0008294D">
        <w:rPr>
          <w:i/>
          <w:sz w:val="22"/>
          <w:szCs w:val="22"/>
          <w:lang w:val="es-AR"/>
        </w:rPr>
        <w:t xml:space="preserve"> (</w:t>
      </w:r>
      <w:proofErr w:type="gramStart"/>
      <w:r w:rsidRPr="0008294D">
        <w:rPr>
          <w:i/>
          <w:sz w:val="22"/>
          <w:szCs w:val="22"/>
          <w:lang w:val="es-AR"/>
        </w:rPr>
        <w:t>Dólares Estadounidenses</w:t>
      </w:r>
      <w:proofErr w:type="gramEnd"/>
      <w:r>
        <w:rPr>
          <w:i/>
          <w:sz w:val="22"/>
          <w:szCs w:val="22"/>
          <w:lang w:val="es-AR"/>
        </w:rPr>
        <w:t xml:space="preserve"> cien</w:t>
      </w:r>
      <w:r w:rsidRPr="00DB2A15">
        <w:rPr>
          <w:i/>
          <w:sz w:val="22"/>
          <w:lang w:val="es-AR"/>
        </w:rPr>
        <w:t xml:space="preserve">) y múltiplos de </w:t>
      </w:r>
      <w:r w:rsidRPr="0008294D">
        <w:rPr>
          <w:i/>
          <w:sz w:val="22"/>
          <w:szCs w:val="22"/>
          <w:lang w:val="es-AR"/>
        </w:rPr>
        <w:t>US</w:t>
      </w:r>
      <w:r w:rsidRPr="00DB2A15">
        <w:rPr>
          <w:i/>
          <w:sz w:val="22"/>
          <w:lang w:val="es-AR"/>
        </w:rPr>
        <w:t>$1</w:t>
      </w:r>
      <w:r>
        <w:rPr>
          <w:i/>
          <w:sz w:val="22"/>
          <w:lang w:val="es-AR"/>
        </w:rPr>
        <w:t>,00</w:t>
      </w:r>
      <w:r w:rsidRPr="00DB2A15">
        <w:rPr>
          <w:i/>
          <w:sz w:val="22"/>
          <w:lang w:val="es-AR"/>
        </w:rPr>
        <w:t xml:space="preserve"> (</w:t>
      </w:r>
      <w:proofErr w:type="gramStart"/>
      <w:r w:rsidRPr="0008294D">
        <w:rPr>
          <w:i/>
          <w:sz w:val="22"/>
          <w:szCs w:val="22"/>
          <w:lang w:val="es-AR"/>
        </w:rPr>
        <w:t>Dólares Estadounidenses</w:t>
      </w:r>
      <w:proofErr w:type="gramEnd"/>
      <w:r w:rsidRPr="00DB2A15">
        <w:rPr>
          <w:i/>
          <w:sz w:val="22"/>
          <w:lang w:val="es-AR"/>
        </w:rPr>
        <w:t xml:space="preserve"> </w:t>
      </w:r>
      <w:r>
        <w:rPr>
          <w:i/>
          <w:sz w:val="22"/>
          <w:lang w:val="es-AR"/>
        </w:rPr>
        <w:t>uno</w:t>
      </w:r>
      <w:r w:rsidRPr="00DB2A15">
        <w:rPr>
          <w:i/>
          <w:sz w:val="22"/>
          <w:lang w:val="es-AR"/>
        </w:rPr>
        <w:t xml:space="preserve">) superiores a </w:t>
      </w:r>
      <w:r w:rsidRPr="0008294D">
        <w:rPr>
          <w:i/>
          <w:sz w:val="22"/>
          <w:szCs w:val="22"/>
          <w:lang w:val="es-AR"/>
        </w:rPr>
        <w:t>dich</w:t>
      </w:r>
      <w:r>
        <w:rPr>
          <w:i/>
          <w:sz w:val="22"/>
          <w:szCs w:val="22"/>
          <w:lang w:val="es-AR"/>
        </w:rPr>
        <w:t>a</w:t>
      </w:r>
      <w:r w:rsidRPr="0008294D">
        <w:rPr>
          <w:i/>
          <w:sz w:val="22"/>
          <w:szCs w:val="22"/>
          <w:lang w:val="es-AR"/>
        </w:rPr>
        <w:t xml:space="preserve"> </w:t>
      </w:r>
      <w:r>
        <w:rPr>
          <w:i/>
          <w:sz w:val="22"/>
          <w:szCs w:val="22"/>
          <w:lang w:val="es-AR"/>
        </w:rPr>
        <w:t>cifra</w:t>
      </w:r>
      <w:r w:rsidRPr="0008294D">
        <w:rPr>
          <w:i/>
          <w:sz w:val="22"/>
          <w:szCs w:val="22"/>
          <w:lang w:val="es-AR"/>
        </w:rPr>
        <w:t xml:space="preserve">. Ningún Inversor </w:t>
      </w:r>
      <w:r w:rsidRPr="00DB2A15">
        <w:rPr>
          <w:i/>
          <w:sz w:val="22"/>
          <w:lang w:val="es-AR"/>
        </w:rPr>
        <w:t xml:space="preserve">podrá </w:t>
      </w:r>
      <w:r w:rsidRPr="0008294D">
        <w:rPr>
          <w:i/>
          <w:sz w:val="22"/>
          <w:szCs w:val="22"/>
          <w:lang w:val="es-AR"/>
        </w:rPr>
        <w:t>presentar Órdenes de Compra cuyos Montos Solicitados</w:t>
      </w:r>
      <w:r>
        <w:rPr>
          <w:i/>
          <w:sz w:val="22"/>
          <w:szCs w:val="22"/>
          <w:lang w:val="es-AR"/>
        </w:rPr>
        <w:t>, conjunta o individualmente,</w:t>
      </w:r>
      <w:r w:rsidRPr="0008294D">
        <w:rPr>
          <w:i/>
          <w:sz w:val="22"/>
          <w:szCs w:val="22"/>
          <w:lang w:val="es-AR"/>
        </w:rPr>
        <w:t xml:space="preserve"> superen el Monto </w:t>
      </w:r>
      <w:r w:rsidR="006A049B">
        <w:rPr>
          <w:i/>
          <w:sz w:val="22"/>
          <w:szCs w:val="22"/>
          <w:lang w:val="es-AR"/>
        </w:rPr>
        <w:t xml:space="preserve">Máximo </w:t>
      </w:r>
      <w:r w:rsidR="0087238C">
        <w:rPr>
          <w:i/>
          <w:sz w:val="22"/>
          <w:szCs w:val="22"/>
          <w:lang w:val="es-AR"/>
        </w:rPr>
        <w:t>Disponible</w:t>
      </w:r>
      <w:r w:rsidRPr="0008294D">
        <w:rPr>
          <w:i/>
          <w:sz w:val="22"/>
          <w:szCs w:val="22"/>
          <w:lang w:val="es-AR"/>
        </w:rPr>
        <w:t>, ya sea que se presenten en una o más Órdenes</w:t>
      </w:r>
      <w:r w:rsidRPr="00DB2A15">
        <w:rPr>
          <w:i/>
          <w:sz w:val="22"/>
          <w:lang w:val="es-AR"/>
        </w:rPr>
        <w:t xml:space="preserve"> de </w:t>
      </w:r>
      <w:r w:rsidRPr="0008294D">
        <w:rPr>
          <w:i/>
          <w:sz w:val="22"/>
          <w:szCs w:val="22"/>
          <w:lang w:val="es-AR"/>
        </w:rPr>
        <w:t xml:space="preserve">Compra del mismo Inversor </w:t>
      </w:r>
      <w:r>
        <w:rPr>
          <w:i/>
          <w:sz w:val="22"/>
          <w:szCs w:val="22"/>
          <w:lang w:val="es-AR"/>
        </w:rPr>
        <w:t>presentadas a través de uno o más de los Colocadores</w:t>
      </w:r>
      <w:r w:rsidRPr="0008294D">
        <w:rPr>
          <w:i/>
          <w:sz w:val="22"/>
          <w:szCs w:val="22"/>
          <w:lang w:val="es-AR"/>
        </w:rPr>
        <w:t xml:space="preserve">. </w:t>
      </w:r>
    </w:p>
    <w:p w14:paraId="4EA03BC4" w14:textId="342069CA" w:rsidR="00360006" w:rsidRPr="005A74A0" w:rsidRDefault="00360006" w:rsidP="00360006">
      <w:pPr>
        <w:widowControl/>
        <w:jc w:val="both"/>
        <w:rPr>
          <w:rFonts w:eastAsia="Arial Unicode MS"/>
          <w:i/>
          <w:iCs/>
          <w:color w:val="000000"/>
          <w:sz w:val="22"/>
          <w:szCs w:val="22"/>
        </w:rPr>
      </w:pPr>
      <w:r w:rsidRPr="005A74A0">
        <w:rPr>
          <w:rFonts w:eastAsia="Arial Unicode MS"/>
          <w:i/>
          <w:iCs/>
          <w:color w:val="000000"/>
          <w:sz w:val="22"/>
          <w:szCs w:val="22"/>
        </w:rPr>
        <w:t xml:space="preserve">(2) </w:t>
      </w:r>
      <w:r>
        <w:rPr>
          <w:rFonts w:eastAsia="Arial Unicode MS"/>
          <w:i/>
          <w:iCs/>
          <w:color w:val="000000"/>
          <w:sz w:val="22"/>
          <w:szCs w:val="22"/>
        </w:rPr>
        <w:t xml:space="preserve">Indicar </w:t>
      </w:r>
      <w:r w:rsidR="004C0ED3">
        <w:rPr>
          <w:rFonts w:eastAsia="Arial Unicode MS"/>
          <w:i/>
          <w:iCs/>
          <w:color w:val="000000"/>
          <w:sz w:val="22"/>
          <w:szCs w:val="22"/>
        </w:rPr>
        <w:t>el Precio Solicitado</w:t>
      </w:r>
      <w:r>
        <w:rPr>
          <w:rFonts w:eastAsia="Arial Unicode MS"/>
          <w:i/>
          <w:iCs/>
          <w:color w:val="000000"/>
          <w:sz w:val="22"/>
          <w:szCs w:val="22"/>
        </w:rPr>
        <w:t xml:space="preserve"> como porcentaje nominal anual truncado a </w:t>
      </w:r>
      <w:r w:rsidR="004C0ED3">
        <w:rPr>
          <w:rFonts w:eastAsia="Arial Unicode MS"/>
          <w:i/>
          <w:iCs/>
          <w:color w:val="000000"/>
          <w:sz w:val="22"/>
          <w:szCs w:val="22"/>
        </w:rPr>
        <w:t xml:space="preserve">cuatro </w:t>
      </w:r>
      <w:r>
        <w:rPr>
          <w:rFonts w:eastAsia="Arial Unicode MS"/>
          <w:i/>
          <w:iCs/>
          <w:color w:val="000000"/>
          <w:sz w:val="22"/>
          <w:szCs w:val="22"/>
        </w:rPr>
        <w:t>decimales</w:t>
      </w:r>
    </w:p>
    <w:p w14:paraId="7421BB12" w14:textId="3C40486E" w:rsidR="00360006" w:rsidRPr="005A74A0" w:rsidRDefault="00360006" w:rsidP="00360006">
      <w:pPr>
        <w:widowControl/>
        <w:jc w:val="both"/>
        <w:rPr>
          <w:rFonts w:eastAsia="Arial Unicode MS"/>
          <w:i/>
          <w:iCs/>
          <w:color w:val="000000"/>
          <w:sz w:val="22"/>
          <w:szCs w:val="22"/>
        </w:rPr>
      </w:pPr>
      <w:r w:rsidRPr="005A74A0">
        <w:rPr>
          <w:rFonts w:eastAsia="Arial Unicode MS"/>
          <w:i/>
          <w:iCs/>
          <w:color w:val="000000"/>
          <w:sz w:val="22"/>
          <w:szCs w:val="22"/>
        </w:rPr>
        <w:t xml:space="preserve">(3) En caso de que así lo deseen, los Oferentes podrán limitar su adjudicación final en un porcentaje máximo del valor nominal total a emitir de las Obligaciones Negociables Clase </w:t>
      </w:r>
      <w:r>
        <w:rPr>
          <w:rFonts w:eastAsia="Arial Unicode MS"/>
          <w:i/>
          <w:iCs/>
          <w:color w:val="000000"/>
          <w:sz w:val="22"/>
          <w:szCs w:val="22"/>
        </w:rPr>
        <w:t>XL</w:t>
      </w:r>
      <w:r w:rsidR="0087238C">
        <w:rPr>
          <w:rFonts w:eastAsia="Arial Unicode MS"/>
          <w:i/>
          <w:iCs/>
          <w:color w:val="000000"/>
          <w:sz w:val="22"/>
          <w:szCs w:val="22"/>
        </w:rPr>
        <w:t>I</w:t>
      </w:r>
      <w:r w:rsidR="001020FB">
        <w:rPr>
          <w:rFonts w:eastAsia="Arial Unicode MS"/>
          <w:i/>
          <w:iCs/>
          <w:color w:val="000000"/>
          <w:sz w:val="22"/>
          <w:szCs w:val="22"/>
        </w:rPr>
        <w:t>I</w:t>
      </w:r>
      <w:r w:rsidR="004A4725">
        <w:rPr>
          <w:rFonts w:eastAsia="Arial Unicode MS"/>
          <w:i/>
          <w:iCs/>
          <w:color w:val="000000"/>
          <w:sz w:val="22"/>
          <w:szCs w:val="22"/>
        </w:rPr>
        <w:t>I</w:t>
      </w:r>
      <w:r w:rsidR="004C0ED3">
        <w:rPr>
          <w:rFonts w:eastAsia="Arial Unicode MS"/>
          <w:i/>
          <w:iCs/>
          <w:color w:val="000000"/>
          <w:sz w:val="22"/>
          <w:szCs w:val="22"/>
        </w:rPr>
        <w:t xml:space="preserve"> Adicionales</w:t>
      </w:r>
      <w:r w:rsidRPr="005A74A0">
        <w:rPr>
          <w:rFonts w:eastAsia="Arial Unicode MS"/>
          <w:i/>
          <w:iCs/>
          <w:color w:val="000000"/>
          <w:sz w:val="22"/>
          <w:szCs w:val="22"/>
        </w:rPr>
        <w:t>.</w:t>
      </w:r>
    </w:p>
    <w:p w14:paraId="4D129ED2" w14:textId="0F5F57B1" w:rsidR="00360006" w:rsidRDefault="00360006" w:rsidP="00360006">
      <w:pPr>
        <w:widowControl/>
        <w:jc w:val="both"/>
        <w:rPr>
          <w:rFonts w:eastAsia="Arial Unicode MS"/>
          <w:i/>
          <w:iCs/>
          <w:color w:val="000000"/>
          <w:sz w:val="22"/>
          <w:szCs w:val="22"/>
        </w:rPr>
      </w:pPr>
      <w:r w:rsidRPr="00CB1889">
        <w:rPr>
          <w:rFonts w:eastAsia="Arial Unicode MS"/>
          <w:i/>
          <w:iCs/>
          <w:color w:val="000000"/>
          <w:sz w:val="22"/>
          <w:szCs w:val="22"/>
        </w:rPr>
        <w:t xml:space="preserve">(4) Podrán participar del Tramo No Competitivo los potenciales inversores que no indiquen </w:t>
      </w:r>
      <w:r w:rsidR="004C0ED3">
        <w:rPr>
          <w:rFonts w:eastAsia="Arial Unicode MS"/>
          <w:i/>
          <w:iCs/>
          <w:color w:val="000000"/>
          <w:sz w:val="22"/>
          <w:szCs w:val="22"/>
        </w:rPr>
        <w:t xml:space="preserve">Precio </w:t>
      </w:r>
      <w:r w:rsidRPr="00CB1889">
        <w:rPr>
          <w:rFonts w:eastAsia="Arial Unicode MS"/>
          <w:i/>
          <w:iCs/>
          <w:color w:val="000000"/>
          <w:sz w:val="22"/>
          <w:szCs w:val="22"/>
        </w:rPr>
        <w:t>Solicitad</w:t>
      </w:r>
      <w:r w:rsidR="004C0ED3">
        <w:rPr>
          <w:rFonts w:eastAsia="Arial Unicode MS"/>
          <w:i/>
          <w:iCs/>
          <w:color w:val="000000"/>
          <w:sz w:val="22"/>
          <w:szCs w:val="22"/>
        </w:rPr>
        <w:t>o</w:t>
      </w:r>
      <w:r w:rsidRPr="00CB1889">
        <w:rPr>
          <w:rFonts w:eastAsia="Arial Unicode MS"/>
          <w:i/>
          <w:iCs/>
          <w:color w:val="000000"/>
          <w:sz w:val="22"/>
          <w:szCs w:val="22"/>
        </w:rPr>
        <w:t>.</w:t>
      </w:r>
      <w:r>
        <w:rPr>
          <w:rFonts w:eastAsia="Arial Unicode MS"/>
          <w:i/>
          <w:iCs/>
          <w:color w:val="000000"/>
          <w:sz w:val="22"/>
          <w:szCs w:val="22"/>
        </w:rPr>
        <w:t xml:space="preserve"> </w:t>
      </w:r>
      <w:r w:rsidRPr="00FD53B2">
        <w:rPr>
          <w:rFonts w:eastAsia="Arial Unicode MS"/>
          <w:i/>
          <w:iCs/>
          <w:color w:val="000000"/>
          <w:sz w:val="22"/>
          <w:szCs w:val="22"/>
        </w:rPr>
        <w:t xml:space="preserve">Las Órdenes de Compra remitidas bajo el Tramo No Competitivo en la </w:t>
      </w:r>
      <w:r>
        <w:rPr>
          <w:rFonts w:eastAsia="Arial Unicode MS"/>
          <w:i/>
          <w:iCs/>
          <w:color w:val="000000"/>
          <w:sz w:val="22"/>
          <w:szCs w:val="22"/>
        </w:rPr>
        <w:t>s</w:t>
      </w:r>
      <w:r w:rsidRPr="00FD53B2">
        <w:rPr>
          <w:rFonts w:eastAsia="Arial Unicode MS"/>
          <w:i/>
          <w:iCs/>
          <w:color w:val="000000"/>
          <w:sz w:val="22"/>
          <w:szCs w:val="22"/>
        </w:rPr>
        <w:t xml:space="preserve">ubasta de las Obligaciones Negociables Clase </w:t>
      </w:r>
      <w:r>
        <w:rPr>
          <w:rFonts w:eastAsia="Arial Unicode MS"/>
          <w:i/>
          <w:iCs/>
          <w:color w:val="000000"/>
          <w:sz w:val="22"/>
          <w:szCs w:val="22"/>
        </w:rPr>
        <w:t>XL</w:t>
      </w:r>
      <w:r w:rsidR="0087238C">
        <w:rPr>
          <w:rFonts w:eastAsia="Arial Unicode MS"/>
          <w:i/>
          <w:iCs/>
          <w:color w:val="000000"/>
          <w:sz w:val="22"/>
          <w:szCs w:val="22"/>
        </w:rPr>
        <w:t>I</w:t>
      </w:r>
      <w:r w:rsidR="001020FB">
        <w:rPr>
          <w:rFonts w:eastAsia="Arial Unicode MS"/>
          <w:i/>
          <w:iCs/>
          <w:color w:val="000000"/>
          <w:sz w:val="22"/>
          <w:szCs w:val="22"/>
        </w:rPr>
        <w:t>I</w:t>
      </w:r>
      <w:r w:rsidR="004A4725">
        <w:rPr>
          <w:rFonts w:eastAsia="Arial Unicode MS"/>
          <w:i/>
          <w:iCs/>
          <w:color w:val="000000"/>
          <w:sz w:val="22"/>
          <w:szCs w:val="22"/>
        </w:rPr>
        <w:t>I</w:t>
      </w:r>
      <w:r>
        <w:rPr>
          <w:rFonts w:eastAsia="Arial Unicode MS"/>
          <w:i/>
          <w:iCs/>
          <w:color w:val="000000"/>
          <w:sz w:val="22"/>
          <w:szCs w:val="22"/>
        </w:rPr>
        <w:t xml:space="preserve"> </w:t>
      </w:r>
      <w:r w:rsidR="004C0ED3">
        <w:rPr>
          <w:rFonts w:eastAsia="Arial Unicode MS"/>
          <w:i/>
          <w:iCs/>
          <w:color w:val="000000"/>
          <w:sz w:val="22"/>
          <w:szCs w:val="22"/>
        </w:rPr>
        <w:t xml:space="preserve">Adicionales </w:t>
      </w:r>
      <w:r w:rsidRPr="00FD53B2">
        <w:rPr>
          <w:rFonts w:eastAsia="Arial Unicode MS"/>
          <w:i/>
          <w:iCs/>
          <w:color w:val="000000"/>
          <w:sz w:val="22"/>
          <w:szCs w:val="22"/>
        </w:rPr>
        <w:t>deberán incluir únicamente el Monto Solicitado, el cual no podrá ser superior a US$ 100.000 (</w:t>
      </w:r>
      <w:proofErr w:type="gramStart"/>
      <w:r w:rsidRPr="00FD53B2">
        <w:rPr>
          <w:rFonts w:eastAsia="Arial Unicode MS"/>
          <w:i/>
          <w:iCs/>
          <w:color w:val="000000"/>
          <w:sz w:val="22"/>
          <w:szCs w:val="22"/>
        </w:rPr>
        <w:t>Dólares Estadounidenses</w:t>
      </w:r>
      <w:proofErr w:type="gramEnd"/>
      <w:r w:rsidRPr="00FD53B2">
        <w:rPr>
          <w:rFonts w:eastAsia="Arial Unicode MS"/>
          <w:i/>
          <w:iCs/>
          <w:color w:val="000000"/>
          <w:sz w:val="22"/>
          <w:szCs w:val="22"/>
        </w:rPr>
        <w:t xml:space="preserve"> cien mil)</w:t>
      </w:r>
    </w:p>
    <w:p w14:paraId="1361556C" w14:textId="77777777" w:rsidR="0087238C" w:rsidRDefault="0087238C" w:rsidP="00360006">
      <w:pPr>
        <w:widowControl/>
        <w:jc w:val="both"/>
        <w:rPr>
          <w:rFonts w:eastAsia="Arial Unicode MS"/>
          <w:i/>
          <w:iCs/>
          <w:color w:val="000000"/>
          <w:sz w:val="22"/>
          <w:szCs w:val="22"/>
        </w:rPr>
      </w:pPr>
    </w:p>
    <w:p w14:paraId="1816BC12" w14:textId="56DDD8EE" w:rsidR="0087238C" w:rsidRDefault="0087238C" w:rsidP="00360006">
      <w:pPr>
        <w:widowControl/>
        <w:jc w:val="both"/>
        <w:rPr>
          <w:rFonts w:eastAsia="Arial Unicode MS"/>
          <w:iCs/>
          <w:color w:val="000000"/>
          <w:sz w:val="22"/>
          <w:szCs w:val="22"/>
        </w:rPr>
      </w:pPr>
      <w:r w:rsidRPr="00580CDA">
        <w:rPr>
          <w:rFonts w:eastAsia="Arial Unicode MS"/>
          <w:iCs/>
          <w:color w:val="000000"/>
          <w:sz w:val="22"/>
          <w:szCs w:val="22"/>
          <w:u w:val="single"/>
        </w:rPr>
        <w:t>Obligaciones Negociables Clase XLII</w:t>
      </w:r>
      <w:r w:rsidR="004A4725">
        <w:rPr>
          <w:rFonts w:eastAsia="Arial Unicode MS"/>
          <w:iCs/>
          <w:color w:val="000000"/>
          <w:sz w:val="22"/>
          <w:szCs w:val="22"/>
          <w:u w:val="single"/>
        </w:rPr>
        <w:t>I</w:t>
      </w:r>
      <w:r w:rsidRPr="00580CDA">
        <w:rPr>
          <w:rFonts w:eastAsia="Arial Unicode MS"/>
          <w:iCs/>
          <w:color w:val="000000"/>
          <w:sz w:val="22"/>
          <w:szCs w:val="22"/>
          <w:u w:val="single"/>
        </w:rPr>
        <w:t>:</w:t>
      </w:r>
      <w:r>
        <w:rPr>
          <w:rFonts w:eastAsia="Arial Unicode MS"/>
          <w:iCs/>
          <w:color w:val="000000"/>
          <w:sz w:val="22"/>
          <w:szCs w:val="22"/>
        </w:rPr>
        <w:t xml:space="preserve"> Suscripción en especie</w:t>
      </w:r>
    </w:p>
    <w:p w14:paraId="3DFE4491" w14:textId="77777777" w:rsidR="004C2F45" w:rsidRDefault="004C2F45" w:rsidP="00360006">
      <w:pPr>
        <w:widowControl/>
        <w:jc w:val="both"/>
        <w:rPr>
          <w:rFonts w:eastAsia="Arial Unicode MS"/>
          <w:iCs/>
          <w:color w:val="000000"/>
          <w:sz w:val="22"/>
          <w:szCs w:val="22"/>
        </w:rPr>
      </w:pPr>
    </w:p>
    <w:tbl>
      <w:tblPr>
        <w:tblStyle w:val="Tablaconcuadrcula"/>
        <w:tblW w:w="0" w:type="auto"/>
        <w:jc w:val="center"/>
        <w:tblLayout w:type="fixed"/>
        <w:tblLook w:val="04A0" w:firstRow="1" w:lastRow="0" w:firstColumn="1" w:lastColumn="0" w:noHBand="0" w:noVBand="1"/>
      </w:tblPr>
      <w:tblGrid>
        <w:gridCol w:w="1464"/>
        <w:gridCol w:w="3634"/>
        <w:gridCol w:w="1985"/>
        <w:gridCol w:w="1411"/>
      </w:tblGrid>
      <w:tr w:rsidR="004C2F45" w:rsidRPr="0008294D" w14:paraId="78E29B88" w14:textId="77777777" w:rsidTr="00A97C28">
        <w:trPr>
          <w:jc w:val="center"/>
        </w:trPr>
        <w:tc>
          <w:tcPr>
            <w:tcW w:w="8494" w:type="dxa"/>
            <w:gridSpan w:val="4"/>
            <w:shd w:val="clear" w:color="auto" w:fill="BFBFBF"/>
          </w:tcPr>
          <w:p w14:paraId="3B098FE8" w14:textId="2D660DEA" w:rsidR="004C2F45" w:rsidRPr="005A74A0" w:rsidRDefault="004C2F45" w:rsidP="00A97C28">
            <w:pPr>
              <w:jc w:val="center"/>
              <w:rPr>
                <w:rFonts w:eastAsia="Arial Unicode MS"/>
                <w:b/>
                <w:color w:val="000000"/>
                <w:sz w:val="22"/>
                <w:szCs w:val="22"/>
              </w:rPr>
            </w:pPr>
            <w:r w:rsidRPr="005A74A0">
              <w:rPr>
                <w:rFonts w:eastAsia="Arial Unicode MS"/>
                <w:b/>
                <w:color w:val="000000"/>
                <w:sz w:val="22"/>
                <w:szCs w:val="22"/>
              </w:rPr>
              <w:t>O</w:t>
            </w:r>
            <w:r>
              <w:rPr>
                <w:rFonts w:eastAsia="Arial Unicode MS"/>
                <w:b/>
                <w:color w:val="000000"/>
                <w:sz w:val="22"/>
                <w:szCs w:val="22"/>
              </w:rPr>
              <w:t>BLIGACIONES NEGOCIABLES CLASE XLI</w:t>
            </w:r>
            <w:r w:rsidR="004A4725">
              <w:rPr>
                <w:rFonts w:eastAsia="Arial Unicode MS"/>
                <w:b/>
                <w:color w:val="000000"/>
                <w:sz w:val="22"/>
                <w:szCs w:val="22"/>
              </w:rPr>
              <w:t>I</w:t>
            </w:r>
            <w:r>
              <w:rPr>
                <w:rFonts w:eastAsia="Arial Unicode MS"/>
                <w:b/>
                <w:color w:val="000000"/>
                <w:sz w:val="22"/>
                <w:szCs w:val="22"/>
              </w:rPr>
              <w:t>I</w:t>
            </w:r>
            <w:r w:rsidR="004C0ED3">
              <w:rPr>
                <w:rFonts w:eastAsia="Arial Unicode MS"/>
                <w:b/>
                <w:color w:val="000000"/>
                <w:sz w:val="22"/>
                <w:szCs w:val="22"/>
              </w:rPr>
              <w:t xml:space="preserve"> ADICIONALES</w:t>
            </w:r>
          </w:p>
        </w:tc>
      </w:tr>
      <w:tr w:rsidR="004C2F45" w:rsidRPr="0008294D" w14:paraId="4638E017" w14:textId="77777777" w:rsidTr="00A97C28">
        <w:trPr>
          <w:jc w:val="center"/>
        </w:trPr>
        <w:tc>
          <w:tcPr>
            <w:tcW w:w="8494" w:type="dxa"/>
            <w:gridSpan w:val="4"/>
            <w:shd w:val="clear" w:color="auto" w:fill="BFBFBF"/>
          </w:tcPr>
          <w:p w14:paraId="2875B1F6" w14:textId="77777777" w:rsidR="004C2F45" w:rsidRPr="00EB4D08" w:rsidRDefault="004C2F45" w:rsidP="00A97C28">
            <w:pPr>
              <w:rPr>
                <w:rFonts w:eastAsia="Arial Unicode MS"/>
                <w:b/>
                <w:color w:val="000000"/>
                <w:sz w:val="22"/>
                <w:szCs w:val="22"/>
              </w:rPr>
            </w:pPr>
            <w:r>
              <w:rPr>
                <w:rFonts w:eastAsia="Arial Unicode MS"/>
                <w:b/>
                <w:color w:val="000000"/>
                <w:sz w:val="22"/>
                <w:szCs w:val="22"/>
              </w:rPr>
              <w:t>Tramo Competitivo</w:t>
            </w:r>
          </w:p>
        </w:tc>
      </w:tr>
      <w:tr w:rsidR="004C2F45" w:rsidRPr="0008294D" w14:paraId="3FB7CD3E" w14:textId="77777777" w:rsidTr="00A97C28">
        <w:trPr>
          <w:jc w:val="center"/>
        </w:trPr>
        <w:tc>
          <w:tcPr>
            <w:tcW w:w="1464" w:type="dxa"/>
          </w:tcPr>
          <w:p w14:paraId="0EF9B544" w14:textId="77777777" w:rsidR="004C2F45" w:rsidRPr="005A74A0" w:rsidRDefault="004C2F45" w:rsidP="00A97C28">
            <w:pPr>
              <w:jc w:val="both"/>
              <w:rPr>
                <w:rFonts w:eastAsia="Arial Unicode MS"/>
                <w:b/>
                <w:color w:val="000000"/>
                <w:sz w:val="22"/>
                <w:szCs w:val="22"/>
              </w:rPr>
            </w:pPr>
            <w:proofErr w:type="gramStart"/>
            <w:r w:rsidRPr="005A74A0">
              <w:rPr>
                <w:rFonts w:eastAsia="Arial Unicode MS"/>
                <w:b/>
                <w:color w:val="000000"/>
                <w:sz w:val="22"/>
                <w:szCs w:val="22"/>
              </w:rPr>
              <w:t xml:space="preserve">Monto </w:t>
            </w:r>
            <w:r>
              <w:rPr>
                <w:rFonts w:eastAsia="Arial Unicode MS"/>
                <w:b/>
                <w:color w:val="000000"/>
                <w:sz w:val="22"/>
                <w:szCs w:val="22"/>
              </w:rPr>
              <w:t>a Integrar</w:t>
            </w:r>
            <w:proofErr w:type="gramEnd"/>
            <w:r>
              <w:rPr>
                <w:rFonts w:eastAsia="Arial Unicode MS"/>
                <w:b/>
                <w:color w:val="000000"/>
                <w:sz w:val="22"/>
                <w:szCs w:val="22"/>
              </w:rPr>
              <w:t xml:space="preserve"> en especie</w:t>
            </w:r>
            <w:r w:rsidRPr="005A74A0">
              <w:rPr>
                <w:rFonts w:eastAsia="Arial Unicode MS"/>
                <w:b/>
                <w:color w:val="000000"/>
                <w:sz w:val="22"/>
                <w:szCs w:val="22"/>
                <w:vertAlign w:val="superscript"/>
              </w:rPr>
              <w:t xml:space="preserve"> (1)</w:t>
            </w:r>
          </w:p>
        </w:tc>
        <w:tc>
          <w:tcPr>
            <w:tcW w:w="3634" w:type="dxa"/>
          </w:tcPr>
          <w:p w14:paraId="1CAB9C31" w14:textId="77777777" w:rsidR="004C2F45" w:rsidRPr="005A74A0" w:rsidRDefault="004C2F45" w:rsidP="00A97C28">
            <w:pPr>
              <w:jc w:val="both"/>
              <w:rPr>
                <w:rFonts w:eastAsia="Arial Unicode MS"/>
                <w:b/>
                <w:color w:val="000000"/>
                <w:sz w:val="22"/>
                <w:szCs w:val="22"/>
              </w:rPr>
            </w:pPr>
            <w:r>
              <w:rPr>
                <w:rFonts w:eastAsia="Arial Unicode MS"/>
                <w:b/>
                <w:color w:val="000000"/>
                <w:sz w:val="22"/>
                <w:szCs w:val="22"/>
              </w:rPr>
              <w:t>Relación de Canje</w:t>
            </w:r>
          </w:p>
        </w:tc>
        <w:tc>
          <w:tcPr>
            <w:tcW w:w="1985" w:type="dxa"/>
          </w:tcPr>
          <w:p w14:paraId="7E93B6E6" w14:textId="77777777" w:rsidR="004C2F45" w:rsidRPr="005A74A0" w:rsidRDefault="004C2F45" w:rsidP="00A97C28">
            <w:pPr>
              <w:jc w:val="both"/>
              <w:rPr>
                <w:rFonts w:eastAsia="Arial Unicode MS"/>
                <w:b/>
                <w:color w:val="000000"/>
                <w:sz w:val="22"/>
                <w:szCs w:val="22"/>
              </w:rPr>
            </w:pPr>
            <w:r>
              <w:rPr>
                <w:rFonts w:eastAsia="Arial Unicode MS"/>
                <w:b/>
                <w:color w:val="000000"/>
                <w:sz w:val="22"/>
                <w:szCs w:val="22"/>
              </w:rPr>
              <w:t xml:space="preserve">Monto </w:t>
            </w:r>
            <w:proofErr w:type="gramStart"/>
            <w:r>
              <w:rPr>
                <w:rFonts w:eastAsia="Arial Unicode MS"/>
                <w:b/>
                <w:color w:val="000000"/>
                <w:sz w:val="22"/>
                <w:szCs w:val="22"/>
              </w:rPr>
              <w:t>Solicitado</w:t>
            </w:r>
            <w:r w:rsidRPr="0008294D">
              <w:rPr>
                <w:b/>
                <w:bCs/>
                <w:sz w:val="22"/>
                <w:szCs w:val="22"/>
                <w:vertAlign w:val="superscript"/>
                <w:lang w:val="es-AR"/>
              </w:rPr>
              <w:t>(</w:t>
            </w:r>
            <w:proofErr w:type="gramEnd"/>
            <w:r w:rsidRPr="0008294D">
              <w:rPr>
                <w:b/>
                <w:bCs/>
                <w:sz w:val="22"/>
                <w:szCs w:val="22"/>
                <w:vertAlign w:val="superscript"/>
                <w:lang w:val="es-AR"/>
              </w:rPr>
              <w:t>1)</w:t>
            </w:r>
          </w:p>
        </w:tc>
        <w:tc>
          <w:tcPr>
            <w:tcW w:w="1411" w:type="dxa"/>
          </w:tcPr>
          <w:p w14:paraId="03DC911E" w14:textId="5A4F9CAD" w:rsidR="004C2F45" w:rsidRPr="005A74A0" w:rsidRDefault="004C0ED3" w:rsidP="00A97C28">
            <w:pPr>
              <w:jc w:val="both"/>
              <w:rPr>
                <w:rFonts w:eastAsia="Arial Unicode MS"/>
                <w:b/>
                <w:color w:val="000000"/>
                <w:sz w:val="22"/>
                <w:szCs w:val="22"/>
              </w:rPr>
            </w:pPr>
            <w:r>
              <w:rPr>
                <w:rFonts w:eastAsia="Arial Unicode MS"/>
                <w:b/>
                <w:color w:val="000000"/>
                <w:sz w:val="22"/>
                <w:szCs w:val="22"/>
              </w:rPr>
              <w:t xml:space="preserve">Precio </w:t>
            </w:r>
            <w:proofErr w:type="gramStart"/>
            <w:r w:rsidR="004C2F45">
              <w:rPr>
                <w:rFonts w:eastAsia="Arial Unicode MS"/>
                <w:b/>
                <w:color w:val="000000"/>
                <w:sz w:val="22"/>
                <w:szCs w:val="22"/>
              </w:rPr>
              <w:t>Solicitad</w:t>
            </w:r>
            <w:r>
              <w:rPr>
                <w:rFonts w:eastAsia="Arial Unicode MS"/>
                <w:b/>
                <w:color w:val="000000"/>
                <w:sz w:val="22"/>
                <w:szCs w:val="22"/>
              </w:rPr>
              <w:t>o</w:t>
            </w:r>
            <w:r w:rsidR="004C2F45" w:rsidRPr="0008294D">
              <w:rPr>
                <w:b/>
                <w:bCs/>
                <w:sz w:val="22"/>
                <w:szCs w:val="22"/>
                <w:vertAlign w:val="superscript"/>
                <w:lang w:val="es-AR"/>
              </w:rPr>
              <w:t>(</w:t>
            </w:r>
            <w:proofErr w:type="gramEnd"/>
            <w:r w:rsidR="004C2F45">
              <w:rPr>
                <w:b/>
                <w:bCs/>
                <w:sz w:val="22"/>
                <w:szCs w:val="22"/>
                <w:vertAlign w:val="superscript"/>
                <w:lang w:val="es-AR"/>
              </w:rPr>
              <w:t>2</w:t>
            </w:r>
            <w:r w:rsidR="004C2F45" w:rsidRPr="0008294D">
              <w:rPr>
                <w:b/>
                <w:bCs/>
                <w:sz w:val="22"/>
                <w:szCs w:val="22"/>
                <w:vertAlign w:val="superscript"/>
                <w:lang w:val="es-AR"/>
              </w:rPr>
              <w:t>)</w:t>
            </w:r>
          </w:p>
        </w:tc>
      </w:tr>
      <w:tr w:rsidR="004C2F45" w:rsidRPr="00495BA2" w14:paraId="25350186" w14:textId="77777777" w:rsidTr="00A97C28">
        <w:trPr>
          <w:jc w:val="center"/>
        </w:trPr>
        <w:tc>
          <w:tcPr>
            <w:tcW w:w="1464" w:type="dxa"/>
          </w:tcPr>
          <w:p w14:paraId="094996D9" w14:textId="77777777" w:rsidR="004C2F45" w:rsidRPr="007E6550" w:rsidRDefault="004C2F45" w:rsidP="00A97C28">
            <w:pPr>
              <w:rPr>
                <w:rFonts w:eastAsia="Arial Unicode MS"/>
                <w:color w:val="000000"/>
                <w:sz w:val="22"/>
                <w:szCs w:val="22"/>
              </w:rPr>
            </w:pPr>
            <w:r w:rsidRPr="007E6550">
              <w:rPr>
                <w:rFonts w:eastAsia="Arial Unicode MS"/>
                <w:sz w:val="22"/>
                <w:szCs w:val="22"/>
              </w:rPr>
              <w:t>[•]</w:t>
            </w:r>
          </w:p>
        </w:tc>
        <w:tc>
          <w:tcPr>
            <w:tcW w:w="3634" w:type="dxa"/>
          </w:tcPr>
          <w:p w14:paraId="672CB5B5" w14:textId="10CE52D7" w:rsidR="004C2F45" w:rsidRPr="007E6550" w:rsidRDefault="004A4725">
            <w:pPr>
              <w:jc w:val="both"/>
              <w:rPr>
                <w:rFonts w:eastAsia="Arial Unicode MS"/>
                <w:color w:val="000000"/>
                <w:sz w:val="22"/>
                <w:szCs w:val="22"/>
              </w:rPr>
            </w:pPr>
            <w:r w:rsidRPr="0032261E">
              <w:rPr>
                <w:rFonts w:eastAsia="Arial Unicode MS"/>
                <w:sz w:val="22"/>
                <w:szCs w:val="22"/>
                <w:lang w:val="es-AR"/>
              </w:rPr>
              <w:t>La Relación de Canje será el resultado de dividir (i) el Valor Reconocido por (</w:t>
            </w:r>
            <w:proofErr w:type="spellStart"/>
            <w:r w:rsidRPr="0032261E">
              <w:rPr>
                <w:rFonts w:eastAsia="Arial Unicode MS"/>
                <w:sz w:val="22"/>
                <w:szCs w:val="22"/>
                <w:lang w:val="es-AR"/>
              </w:rPr>
              <w:t>ii</w:t>
            </w:r>
            <w:proofErr w:type="spellEnd"/>
            <w:r w:rsidRPr="0032261E">
              <w:rPr>
                <w:rFonts w:eastAsia="Arial Unicode MS"/>
                <w:sz w:val="22"/>
                <w:szCs w:val="22"/>
                <w:lang w:val="es-AR"/>
              </w:rPr>
              <w:t>) el Precio Aplicable, según sea informado en el Aviso de Resultados</w:t>
            </w:r>
            <w:r w:rsidRPr="0032261E" w:rsidDel="004A4725">
              <w:rPr>
                <w:rFonts w:eastAsia="Arial Unicode MS"/>
                <w:sz w:val="22"/>
                <w:szCs w:val="22"/>
              </w:rPr>
              <w:t xml:space="preserve"> </w:t>
            </w:r>
          </w:p>
        </w:tc>
        <w:tc>
          <w:tcPr>
            <w:tcW w:w="1985" w:type="dxa"/>
          </w:tcPr>
          <w:p w14:paraId="3943C768" w14:textId="77DA2169" w:rsidR="004C2F45" w:rsidRPr="0052438F" w:rsidRDefault="004C2F45" w:rsidP="00A97C28">
            <w:pPr>
              <w:jc w:val="both"/>
              <w:rPr>
                <w:rFonts w:eastAsia="Arial Unicode MS"/>
                <w:color w:val="000000"/>
                <w:sz w:val="22"/>
                <w:szCs w:val="22"/>
              </w:rPr>
            </w:pPr>
            <w:r w:rsidRPr="0052438F">
              <w:rPr>
                <w:color w:val="000000"/>
                <w:sz w:val="22"/>
                <w:szCs w:val="22"/>
                <w:lang w:val="es-AR" w:eastAsia="es-AR"/>
              </w:rPr>
              <w:t>US$</w:t>
            </w:r>
            <w:r w:rsidR="0052438F" w:rsidRPr="007E6550">
              <w:rPr>
                <w:rFonts w:eastAsia="Arial Unicode MS"/>
                <w:sz w:val="22"/>
                <w:szCs w:val="22"/>
              </w:rPr>
              <w:t>[•]</w:t>
            </w:r>
            <w:r w:rsidR="0052438F" w:rsidRPr="0052438F" w:rsidDel="0052438F">
              <w:rPr>
                <w:color w:val="000000"/>
                <w:sz w:val="22"/>
                <w:szCs w:val="22"/>
                <w:shd w:val="clear" w:color="auto" w:fill="FFFF00"/>
                <w:lang w:val="es-AR" w:eastAsia="es-AR"/>
              </w:rPr>
              <w:t xml:space="preserve"> </w:t>
            </w:r>
          </w:p>
        </w:tc>
        <w:tc>
          <w:tcPr>
            <w:tcW w:w="1411" w:type="dxa"/>
          </w:tcPr>
          <w:p w14:paraId="7845B4C6" w14:textId="0640AE90" w:rsidR="004C2F45" w:rsidRPr="0052438F" w:rsidRDefault="0052438F" w:rsidP="00A97C28">
            <w:pPr>
              <w:jc w:val="both"/>
              <w:rPr>
                <w:rFonts w:eastAsia="Arial Unicode MS"/>
                <w:color w:val="000000"/>
                <w:sz w:val="22"/>
                <w:szCs w:val="22"/>
              </w:rPr>
            </w:pPr>
            <w:r w:rsidRPr="007E6550">
              <w:rPr>
                <w:rFonts w:eastAsia="Arial Unicode MS"/>
                <w:sz w:val="22"/>
                <w:szCs w:val="22"/>
              </w:rPr>
              <w:t>[•]</w:t>
            </w:r>
            <w:r w:rsidRPr="0052438F" w:rsidDel="0052438F">
              <w:rPr>
                <w:color w:val="000000"/>
                <w:sz w:val="22"/>
                <w:szCs w:val="22"/>
                <w:shd w:val="clear" w:color="auto" w:fill="FFFF00"/>
                <w:lang w:val="es-AR" w:eastAsia="es-AR"/>
              </w:rPr>
              <w:t xml:space="preserve"> </w:t>
            </w:r>
          </w:p>
        </w:tc>
      </w:tr>
    </w:tbl>
    <w:p w14:paraId="5E9952C7" w14:textId="77777777" w:rsidR="004C2F45" w:rsidRPr="00580CDA" w:rsidRDefault="004C2F45" w:rsidP="00360006">
      <w:pPr>
        <w:widowControl/>
        <w:jc w:val="both"/>
        <w:rPr>
          <w:rFonts w:eastAsia="Arial Unicode MS"/>
          <w:iCs/>
          <w:color w:val="000000"/>
          <w:sz w:val="22"/>
          <w:szCs w:val="22"/>
        </w:rPr>
      </w:pPr>
    </w:p>
    <w:p w14:paraId="6E5C6AE2" w14:textId="77777777" w:rsidR="004C2F45" w:rsidRPr="00DB2A15" w:rsidRDefault="004C2F45" w:rsidP="004C2F45">
      <w:pPr>
        <w:widowControl/>
        <w:jc w:val="both"/>
        <w:rPr>
          <w:i/>
          <w:sz w:val="22"/>
          <w:lang w:val="es-AR"/>
        </w:rPr>
      </w:pPr>
      <w:r w:rsidRPr="005A74A0">
        <w:rPr>
          <w:rFonts w:eastAsia="Arial Unicode MS"/>
          <w:i/>
          <w:iCs/>
          <w:color w:val="000000"/>
          <w:sz w:val="22"/>
          <w:szCs w:val="22"/>
        </w:rPr>
        <w:t xml:space="preserve">(1) </w:t>
      </w:r>
      <w:r w:rsidRPr="0008294D">
        <w:rPr>
          <w:i/>
          <w:sz w:val="22"/>
          <w:szCs w:val="22"/>
          <w:lang w:val="es-AR"/>
        </w:rPr>
        <w:t>US$</w:t>
      </w:r>
      <w:r>
        <w:rPr>
          <w:i/>
          <w:sz w:val="22"/>
          <w:szCs w:val="22"/>
          <w:lang w:val="es-AR"/>
        </w:rPr>
        <w:t>100</w:t>
      </w:r>
      <w:r w:rsidRPr="0008294D">
        <w:rPr>
          <w:i/>
          <w:sz w:val="22"/>
          <w:szCs w:val="22"/>
          <w:lang w:val="es-AR"/>
        </w:rPr>
        <w:t xml:space="preserve"> (</w:t>
      </w:r>
      <w:proofErr w:type="gramStart"/>
      <w:r w:rsidRPr="0008294D">
        <w:rPr>
          <w:i/>
          <w:sz w:val="22"/>
          <w:szCs w:val="22"/>
          <w:lang w:val="es-AR"/>
        </w:rPr>
        <w:t>Dólares Estadounidenses</w:t>
      </w:r>
      <w:proofErr w:type="gramEnd"/>
      <w:r>
        <w:rPr>
          <w:i/>
          <w:sz w:val="22"/>
          <w:szCs w:val="22"/>
          <w:lang w:val="es-AR"/>
        </w:rPr>
        <w:t xml:space="preserve"> cien</w:t>
      </w:r>
      <w:r w:rsidRPr="00DB2A15">
        <w:rPr>
          <w:i/>
          <w:sz w:val="22"/>
          <w:lang w:val="es-AR"/>
        </w:rPr>
        <w:t xml:space="preserve">) y múltiplos de </w:t>
      </w:r>
      <w:r w:rsidRPr="0008294D">
        <w:rPr>
          <w:i/>
          <w:sz w:val="22"/>
          <w:szCs w:val="22"/>
          <w:lang w:val="es-AR"/>
        </w:rPr>
        <w:t>US</w:t>
      </w:r>
      <w:r w:rsidRPr="00DB2A15">
        <w:rPr>
          <w:i/>
          <w:sz w:val="22"/>
          <w:lang w:val="es-AR"/>
        </w:rPr>
        <w:t>$1</w:t>
      </w:r>
      <w:r>
        <w:rPr>
          <w:i/>
          <w:sz w:val="22"/>
          <w:lang w:val="es-AR"/>
        </w:rPr>
        <w:t>,00</w:t>
      </w:r>
      <w:r w:rsidRPr="00DB2A15">
        <w:rPr>
          <w:i/>
          <w:sz w:val="22"/>
          <w:lang w:val="es-AR"/>
        </w:rPr>
        <w:t xml:space="preserve"> (</w:t>
      </w:r>
      <w:proofErr w:type="gramStart"/>
      <w:r w:rsidRPr="0008294D">
        <w:rPr>
          <w:i/>
          <w:sz w:val="22"/>
          <w:szCs w:val="22"/>
          <w:lang w:val="es-AR"/>
        </w:rPr>
        <w:t>Dólares Estadounidenses</w:t>
      </w:r>
      <w:proofErr w:type="gramEnd"/>
      <w:r w:rsidRPr="00DB2A15">
        <w:rPr>
          <w:i/>
          <w:sz w:val="22"/>
          <w:lang w:val="es-AR"/>
        </w:rPr>
        <w:t xml:space="preserve"> </w:t>
      </w:r>
      <w:r>
        <w:rPr>
          <w:i/>
          <w:sz w:val="22"/>
          <w:lang w:val="es-AR"/>
        </w:rPr>
        <w:t>uno</w:t>
      </w:r>
      <w:r w:rsidRPr="00DB2A15">
        <w:rPr>
          <w:i/>
          <w:sz w:val="22"/>
          <w:lang w:val="es-AR"/>
        </w:rPr>
        <w:t xml:space="preserve">) superiores a </w:t>
      </w:r>
      <w:r w:rsidRPr="0008294D">
        <w:rPr>
          <w:i/>
          <w:sz w:val="22"/>
          <w:szCs w:val="22"/>
          <w:lang w:val="es-AR"/>
        </w:rPr>
        <w:t>dich</w:t>
      </w:r>
      <w:r>
        <w:rPr>
          <w:i/>
          <w:sz w:val="22"/>
          <w:szCs w:val="22"/>
          <w:lang w:val="es-AR"/>
        </w:rPr>
        <w:t>a</w:t>
      </w:r>
      <w:r w:rsidRPr="0008294D">
        <w:rPr>
          <w:i/>
          <w:sz w:val="22"/>
          <w:szCs w:val="22"/>
          <w:lang w:val="es-AR"/>
        </w:rPr>
        <w:t xml:space="preserve"> </w:t>
      </w:r>
      <w:r>
        <w:rPr>
          <w:i/>
          <w:sz w:val="22"/>
          <w:szCs w:val="22"/>
          <w:lang w:val="es-AR"/>
        </w:rPr>
        <w:t>cifra</w:t>
      </w:r>
      <w:r w:rsidRPr="0008294D">
        <w:rPr>
          <w:i/>
          <w:sz w:val="22"/>
          <w:szCs w:val="22"/>
          <w:lang w:val="es-AR"/>
        </w:rPr>
        <w:t xml:space="preserve">. Ningún Inversor </w:t>
      </w:r>
      <w:r w:rsidRPr="00DB2A15">
        <w:rPr>
          <w:i/>
          <w:sz w:val="22"/>
          <w:lang w:val="es-AR"/>
        </w:rPr>
        <w:t xml:space="preserve">podrá </w:t>
      </w:r>
      <w:r w:rsidRPr="0008294D">
        <w:rPr>
          <w:i/>
          <w:sz w:val="22"/>
          <w:szCs w:val="22"/>
          <w:lang w:val="es-AR"/>
        </w:rPr>
        <w:t>presentar Órdenes de Compra cuyos Montos Solicitados</w:t>
      </w:r>
      <w:r>
        <w:rPr>
          <w:i/>
          <w:sz w:val="22"/>
          <w:szCs w:val="22"/>
          <w:lang w:val="es-AR"/>
        </w:rPr>
        <w:t>, conjunta o individualmente,</w:t>
      </w:r>
      <w:r w:rsidRPr="0008294D">
        <w:rPr>
          <w:i/>
          <w:sz w:val="22"/>
          <w:szCs w:val="22"/>
          <w:lang w:val="es-AR"/>
        </w:rPr>
        <w:t xml:space="preserve"> superen el Monto </w:t>
      </w:r>
      <w:r>
        <w:rPr>
          <w:i/>
          <w:sz w:val="22"/>
          <w:szCs w:val="22"/>
          <w:lang w:val="es-AR"/>
        </w:rPr>
        <w:t>Máximo Disponible</w:t>
      </w:r>
      <w:r w:rsidRPr="0008294D">
        <w:rPr>
          <w:i/>
          <w:sz w:val="22"/>
          <w:szCs w:val="22"/>
          <w:lang w:val="es-AR"/>
        </w:rPr>
        <w:t>, ya sea que se presenten en una o más Órdenes</w:t>
      </w:r>
      <w:r w:rsidRPr="00DB2A15">
        <w:rPr>
          <w:i/>
          <w:sz w:val="22"/>
          <w:lang w:val="es-AR"/>
        </w:rPr>
        <w:t xml:space="preserve"> de </w:t>
      </w:r>
      <w:r w:rsidRPr="0008294D">
        <w:rPr>
          <w:i/>
          <w:sz w:val="22"/>
          <w:szCs w:val="22"/>
          <w:lang w:val="es-AR"/>
        </w:rPr>
        <w:t xml:space="preserve">Compra del mismo Inversor </w:t>
      </w:r>
      <w:r>
        <w:rPr>
          <w:i/>
          <w:sz w:val="22"/>
          <w:szCs w:val="22"/>
          <w:lang w:val="es-AR"/>
        </w:rPr>
        <w:t>presentadas a través de uno o más de los Colocadores</w:t>
      </w:r>
      <w:r w:rsidRPr="0008294D">
        <w:rPr>
          <w:i/>
          <w:sz w:val="22"/>
          <w:szCs w:val="22"/>
          <w:lang w:val="es-AR"/>
        </w:rPr>
        <w:t xml:space="preserve">. </w:t>
      </w:r>
    </w:p>
    <w:p w14:paraId="6A7D4C86" w14:textId="6D692629" w:rsidR="004C2F45" w:rsidRPr="005A74A0" w:rsidRDefault="004C2F45" w:rsidP="004C2F45">
      <w:pPr>
        <w:widowControl/>
        <w:jc w:val="both"/>
        <w:rPr>
          <w:rFonts w:eastAsia="Arial Unicode MS"/>
          <w:i/>
          <w:iCs/>
          <w:color w:val="000000"/>
          <w:sz w:val="22"/>
          <w:szCs w:val="22"/>
        </w:rPr>
      </w:pPr>
      <w:r w:rsidRPr="005A74A0">
        <w:rPr>
          <w:rFonts w:eastAsia="Arial Unicode MS"/>
          <w:i/>
          <w:iCs/>
          <w:color w:val="000000"/>
          <w:sz w:val="22"/>
          <w:szCs w:val="22"/>
        </w:rPr>
        <w:t xml:space="preserve">(2) </w:t>
      </w:r>
      <w:r>
        <w:rPr>
          <w:rFonts w:eastAsia="Arial Unicode MS"/>
          <w:i/>
          <w:iCs/>
          <w:color w:val="000000"/>
          <w:sz w:val="22"/>
          <w:szCs w:val="22"/>
        </w:rPr>
        <w:t xml:space="preserve">Indicar </w:t>
      </w:r>
      <w:r w:rsidR="004C0ED3">
        <w:rPr>
          <w:rFonts w:eastAsia="Arial Unicode MS"/>
          <w:i/>
          <w:iCs/>
          <w:color w:val="000000"/>
          <w:sz w:val="22"/>
          <w:szCs w:val="22"/>
        </w:rPr>
        <w:t xml:space="preserve">el Precio </w:t>
      </w:r>
      <w:r>
        <w:rPr>
          <w:rFonts w:eastAsia="Arial Unicode MS"/>
          <w:i/>
          <w:iCs/>
          <w:color w:val="000000"/>
          <w:sz w:val="22"/>
          <w:szCs w:val="22"/>
        </w:rPr>
        <w:t>Solicitad</w:t>
      </w:r>
      <w:r w:rsidR="004C0ED3">
        <w:rPr>
          <w:rFonts w:eastAsia="Arial Unicode MS"/>
          <w:i/>
          <w:iCs/>
          <w:color w:val="000000"/>
          <w:sz w:val="22"/>
          <w:szCs w:val="22"/>
        </w:rPr>
        <w:t>o</w:t>
      </w:r>
      <w:r>
        <w:rPr>
          <w:rFonts w:eastAsia="Arial Unicode MS"/>
          <w:i/>
          <w:iCs/>
          <w:color w:val="000000"/>
          <w:sz w:val="22"/>
          <w:szCs w:val="22"/>
        </w:rPr>
        <w:t xml:space="preserve"> como porcentaje nominal anual truncado a </w:t>
      </w:r>
      <w:r w:rsidR="004C0ED3">
        <w:rPr>
          <w:rFonts w:eastAsia="Arial Unicode MS"/>
          <w:i/>
          <w:iCs/>
          <w:color w:val="000000"/>
          <w:sz w:val="22"/>
          <w:szCs w:val="22"/>
        </w:rPr>
        <w:t xml:space="preserve">cuatro </w:t>
      </w:r>
      <w:r>
        <w:rPr>
          <w:rFonts w:eastAsia="Arial Unicode MS"/>
          <w:i/>
          <w:iCs/>
          <w:color w:val="000000"/>
          <w:sz w:val="22"/>
          <w:szCs w:val="22"/>
        </w:rPr>
        <w:t>decimales</w:t>
      </w:r>
    </w:p>
    <w:p w14:paraId="7EB0FAAC" w14:textId="77777777" w:rsidR="00082781" w:rsidRDefault="00082781" w:rsidP="002F6A6D">
      <w:pPr>
        <w:spacing w:line="0" w:lineRule="atLeast"/>
        <w:ind w:right="-17"/>
        <w:jc w:val="both"/>
        <w:rPr>
          <w:i/>
          <w:sz w:val="22"/>
          <w:szCs w:val="22"/>
        </w:rPr>
      </w:pPr>
    </w:p>
    <w:p w14:paraId="5E63ACBD" w14:textId="77777777" w:rsidR="00360006" w:rsidRPr="000C5B34" w:rsidRDefault="00360006" w:rsidP="002F6A6D">
      <w:pPr>
        <w:spacing w:line="0" w:lineRule="atLeast"/>
        <w:ind w:right="-17"/>
        <w:jc w:val="both"/>
        <w:rPr>
          <w:i/>
          <w:sz w:val="22"/>
          <w:szCs w:val="22"/>
        </w:rPr>
      </w:pPr>
    </w:p>
    <w:tbl>
      <w:tblPr>
        <w:tblW w:w="8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4"/>
        <w:gridCol w:w="5349"/>
        <w:gridCol w:w="7"/>
      </w:tblGrid>
      <w:tr w:rsidR="00082781" w:rsidRPr="0008294D" w14:paraId="626C3AFE" w14:textId="77777777" w:rsidTr="005A74A0">
        <w:trPr>
          <w:trHeight w:val="244"/>
          <w:jc w:val="center"/>
        </w:trPr>
        <w:tc>
          <w:tcPr>
            <w:tcW w:w="8990" w:type="dxa"/>
            <w:gridSpan w:val="3"/>
            <w:shd w:val="clear" w:color="auto" w:fill="E0E0E0"/>
          </w:tcPr>
          <w:p w14:paraId="668DA127" w14:textId="77777777" w:rsidR="00082781" w:rsidRPr="0008294D" w:rsidRDefault="00082781" w:rsidP="00272523">
            <w:pPr>
              <w:ind w:left="-142" w:right="-271"/>
              <w:jc w:val="center"/>
              <w:rPr>
                <w:b/>
                <w:smallCaps/>
                <w:sz w:val="22"/>
                <w:szCs w:val="22"/>
                <w:lang w:val="es-AR"/>
              </w:rPr>
            </w:pPr>
            <w:r w:rsidRPr="0008294D">
              <w:rPr>
                <w:sz w:val="22"/>
                <w:szCs w:val="22"/>
                <w:lang w:val="es-AR"/>
              </w:rPr>
              <w:br w:type="page"/>
            </w:r>
            <w:r w:rsidRPr="0008294D">
              <w:rPr>
                <w:b/>
                <w:smallCaps/>
                <w:sz w:val="22"/>
                <w:szCs w:val="22"/>
                <w:lang w:val="es-AR"/>
              </w:rPr>
              <w:t>datos del oferente</w:t>
            </w:r>
          </w:p>
        </w:tc>
      </w:tr>
      <w:tr w:rsidR="00082781" w:rsidRPr="0008294D" w14:paraId="2D5BD729" w14:textId="77777777" w:rsidTr="005A74A0">
        <w:trPr>
          <w:gridAfter w:val="1"/>
          <w:wAfter w:w="7" w:type="dxa"/>
          <w:trHeight w:val="244"/>
          <w:jc w:val="center"/>
        </w:trPr>
        <w:tc>
          <w:tcPr>
            <w:tcW w:w="3634" w:type="dxa"/>
          </w:tcPr>
          <w:p w14:paraId="6D201CB4" w14:textId="77777777" w:rsidR="00082781" w:rsidRPr="0008294D" w:rsidRDefault="00082781" w:rsidP="00272523">
            <w:pPr>
              <w:ind w:left="5" w:right="-271"/>
              <w:rPr>
                <w:smallCaps/>
                <w:sz w:val="22"/>
                <w:szCs w:val="22"/>
                <w:lang w:val="es-AR"/>
              </w:rPr>
            </w:pPr>
            <w:r w:rsidRPr="0008294D">
              <w:rPr>
                <w:smallCaps/>
                <w:sz w:val="22"/>
                <w:szCs w:val="22"/>
                <w:lang w:val="es-AR"/>
              </w:rPr>
              <w:t>Apellido y nombre o razón socia</w:t>
            </w:r>
            <w:r w:rsidR="001831FD" w:rsidRPr="0008294D">
              <w:rPr>
                <w:smallCaps/>
                <w:sz w:val="22"/>
                <w:szCs w:val="22"/>
                <w:lang w:val="es-AR"/>
              </w:rPr>
              <w:t>l:</w:t>
            </w:r>
          </w:p>
        </w:tc>
        <w:tc>
          <w:tcPr>
            <w:tcW w:w="5349" w:type="dxa"/>
          </w:tcPr>
          <w:p w14:paraId="03FA1DF4" w14:textId="77777777" w:rsidR="00082781" w:rsidRPr="0008294D" w:rsidRDefault="00082781" w:rsidP="00272523">
            <w:pPr>
              <w:ind w:left="-142" w:right="-271"/>
              <w:jc w:val="both"/>
              <w:rPr>
                <w:sz w:val="22"/>
                <w:szCs w:val="22"/>
                <w:lang w:val="es-AR"/>
              </w:rPr>
            </w:pPr>
          </w:p>
        </w:tc>
      </w:tr>
      <w:tr w:rsidR="00082781" w:rsidRPr="0008294D" w14:paraId="22E3A85C" w14:textId="77777777" w:rsidTr="005A74A0">
        <w:trPr>
          <w:gridAfter w:val="1"/>
          <w:wAfter w:w="7" w:type="dxa"/>
          <w:trHeight w:val="244"/>
          <w:jc w:val="center"/>
        </w:trPr>
        <w:tc>
          <w:tcPr>
            <w:tcW w:w="3634" w:type="dxa"/>
          </w:tcPr>
          <w:p w14:paraId="3759F83E" w14:textId="245D951C" w:rsidR="00082781" w:rsidRPr="0008294D" w:rsidRDefault="00FD53B2" w:rsidP="00272523">
            <w:pPr>
              <w:ind w:left="5" w:right="-271"/>
              <w:rPr>
                <w:smallCaps/>
                <w:sz w:val="22"/>
                <w:szCs w:val="22"/>
                <w:lang w:val="es-AR"/>
              </w:rPr>
            </w:pPr>
            <w:r>
              <w:rPr>
                <w:smallCaps/>
                <w:sz w:val="22"/>
                <w:szCs w:val="22"/>
                <w:lang w:val="es-AR"/>
              </w:rPr>
              <w:t xml:space="preserve"> DATOS DE INSCRIPCIÓN</w:t>
            </w:r>
            <w:r w:rsidR="001831FD" w:rsidRPr="0008294D">
              <w:rPr>
                <w:smallCaps/>
                <w:sz w:val="22"/>
                <w:szCs w:val="22"/>
                <w:lang w:val="es-AR"/>
              </w:rPr>
              <w:t>:</w:t>
            </w:r>
          </w:p>
        </w:tc>
        <w:tc>
          <w:tcPr>
            <w:tcW w:w="5349" w:type="dxa"/>
          </w:tcPr>
          <w:p w14:paraId="11952CC8" w14:textId="77777777" w:rsidR="00082781" w:rsidRPr="0008294D" w:rsidRDefault="00082781" w:rsidP="00272523">
            <w:pPr>
              <w:ind w:left="-142" w:right="-271"/>
              <w:jc w:val="both"/>
              <w:rPr>
                <w:sz w:val="22"/>
                <w:szCs w:val="22"/>
                <w:lang w:val="es-AR"/>
              </w:rPr>
            </w:pPr>
          </w:p>
        </w:tc>
      </w:tr>
      <w:tr w:rsidR="00082781" w:rsidRPr="0008294D" w14:paraId="15E504E0" w14:textId="77777777" w:rsidTr="005A74A0">
        <w:trPr>
          <w:gridAfter w:val="1"/>
          <w:wAfter w:w="7" w:type="dxa"/>
          <w:trHeight w:val="244"/>
          <w:jc w:val="center"/>
        </w:trPr>
        <w:tc>
          <w:tcPr>
            <w:tcW w:w="3634" w:type="dxa"/>
          </w:tcPr>
          <w:p w14:paraId="12BE91A3" w14:textId="77777777" w:rsidR="00082781" w:rsidRPr="0008294D" w:rsidRDefault="00082781" w:rsidP="00272523">
            <w:pPr>
              <w:ind w:left="5" w:right="-271"/>
              <w:rPr>
                <w:smallCaps/>
                <w:sz w:val="22"/>
                <w:szCs w:val="22"/>
                <w:lang w:val="es-AR"/>
              </w:rPr>
            </w:pPr>
            <w:proofErr w:type="spellStart"/>
            <w:r w:rsidRPr="0008294D">
              <w:rPr>
                <w:smallCaps/>
                <w:sz w:val="22"/>
                <w:szCs w:val="22"/>
                <w:lang w:val="es-AR"/>
              </w:rPr>
              <w:t>Cuit</w:t>
            </w:r>
            <w:proofErr w:type="spellEnd"/>
            <w:r w:rsidRPr="0008294D">
              <w:rPr>
                <w:smallCaps/>
                <w:sz w:val="22"/>
                <w:szCs w:val="22"/>
                <w:lang w:val="es-AR"/>
              </w:rPr>
              <w:t xml:space="preserve"> / </w:t>
            </w:r>
            <w:proofErr w:type="spellStart"/>
            <w:r w:rsidRPr="0008294D">
              <w:rPr>
                <w:smallCaps/>
                <w:sz w:val="22"/>
                <w:szCs w:val="22"/>
                <w:lang w:val="es-AR"/>
              </w:rPr>
              <w:t>cuil</w:t>
            </w:r>
            <w:proofErr w:type="spellEnd"/>
            <w:r w:rsidRPr="0008294D">
              <w:rPr>
                <w:smallCaps/>
                <w:sz w:val="22"/>
                <w:szCs w:val="22"/>
                <w:lang w:val="es-AR"/>
              </w:rPr>
              <w:t xml:space="preserve"> / </w:t>
            </w:r>
            <w:proofErr w:type="spellStart"/>
            <w:r w:rsidRPr="0008294D">
              <w:rPr>
                <w:smallCaps/>
                <w:sz w:val="22"/>
                <w:szCs w:val="22"/>
                <w:lang w:val="es-AR"/>
              </w:rPr>
              <w:t>cdi</w:t>
            </w:r>
            <w:proofErr w:type="spellEnd"/>
            <w:r w:rsidR="001831FD" w:rsidRPr="0008294D">
              <w:rPr>
                <w:smallCaps/>
                <w:sz w:val="22"/>
                <w:szCs w:val="22"/>
                <w:lang w:val="es-AR"/>
              </w:rPr>
              <w:t>:</w:t>
            </w:r>
          </w:p>
        </w:tc>
        <w:tc>
          <w:tcPr>
            <w:tcW w:w="5349" w:type="dxa"/>
          </w:tcPr>
          <w:p w14:paraId="33E5E73E" w14:textId="77777777" w:rsidR="00082781" w:rsidRPr="0008294D" w:rsidRDefault="00082781" w:rsidP="00272523">
            <w:pPr>
              <w:ind w:left="-142" w:right="-271"/>
              <w:jc w:val="both"/>
              <w:rPr>
                <w:sz w:val="22"/>
                <w:szCs w:val="22"/>
                <w:lang w:val="es-AR"/>
              </w:rPr>
            </w:pPr>
          </w:p>
        </w:tc>
      </w:tr>
      <w:tr w:rsidR="00082781" w:rsidRPr="0008294D" w14:paraId="6F925407" w14:textId="77777777" w:rsidTr="005A74A0">
        <w:trPr>
          <w:gridAfter w:val="1"/>
          <w:wAfter w:w="7" w:type="dxa"/>
          <w:trHeight w:val="244"/>
          <w:jc w:val="center"/>
        </w:trPr>
        <w:tc>
          <w:tcPr>
            <w:tcW w:w="3634" w:type="dxa"/>
          </w:tcPr>
          <w:p w14:paraId="0DF8C691" w14:textId="77777777" w:rsidR="00082781" w:rsidRPr="0008294D" w:rsidRDefault="00082781" w:rsidP="00272523">
            <w:pPr>
              <w:ind w:left="5" w:right="-271"/>
              <w:rPr>
                <w:smallCaps/>
                <w:sz w:val="22"/>
                <w:szCs w:val="22"/>
                <w:lang w:val="es-AR"/>
              </w:rPr>
            </w:pPr>
            <w:r w:rsidRPr="0008294D">
              <w:rPr>
                <w:smallCaps/>
                <w:sz w:val="22"/>
                <w:szCs w:val="22"/>
                <w:lang w:val="es-AR"/>
              </w:rPr>
              <w:t>Domicilio:</w:t>
            </w:r>
          </w:p>
        </w:tc>
        <w:tc>
          <w:tcPr>
            <w:tcW w:w="5349" w:type="dxa"/>
          </w:tcPr>
          <w:p w14:paraId="1BE65D34" w14:textId="77777777" w:rsidR="00082781" w:rsidRPr="0008294D" w:rsidRDefault="00082781" w:rsidP="00272523">
            <w:pPr>
              <w:ind w:left="-142" w:right="-271"/>
              <w:jc w:val="both"/>
              <w:rPr>
                <w:sz w:val="22"/>
                <w:szCs w:val="22"/>
                <w:lang w:val="es-AR"/>
              </w:rPr>
            </w:pPr>
          </w:p>
        </w:tc>
      </w:tr>
      <w:tr w:rsidR="00082781" w:rsidRPr="0008294D" w14:paraId="33A7E293" w14:textId="77777777" w:rsidTr="005A74A0">
        <w:trPr>
          <w:gridAfter w:val="1"/>
          <w:wAfter w:w="7" w:type="dxa"/>
          <w:trHeight w:val="244"/>
          <w:jc w:val="center"/>
        </w:trPr>
        <w:tc>
          <w:tcPr>
            <w:tcW w:w="3634" w:type="dxa"/>
          </w:tcPr>
          <w:p w14:paraId="5BAE7CF6" w14:textId="77777777" w:rsidR="00082781" w:rsidRPr="0008294D" w:rsidRDefault="00082781" w:rsidP="00272523">
            <w:pPr>
              <w:ind w:left="5" w:right="-271"/>
              <w:rPr>
                <w:smallCaps/>
                <w:sz w:val="22"/>
                <w:szCs w:val="22"/>
                <w:lang w:val="es-AR"/>
              </w:rPr>
            </w:pPr>
            <w:r w:rsidRPr="0008294D">
              <w:rPr>
                <w:smallCaps/>
                <w:sz w:val="22"/>
                <w:szCs w:val="22"/>
                <w:lang w:val="es-AR"/>
              </w:rPr>
              <w:t>Cuenta bancaria:</w:t>
            </w:r>
          </w:p>
        </w:tc>
        <w:tc>
          <w:tcPr>
            <w:tcW w:w="5349" w:type="dxa"/>
          </w:tcPr>
          <w:p w14:paraId="4FFCE346" w14:textId="77777777" w:rsidR="00082781" w:rsidRPr="0008294D" w:rsidRDefault="00082781" w:rsidP="00272523">
            <w:pPr>
              <w:ind w:left="-142" w:right="-271"/>
              <w:jc w:val="both"/>
              <w:rPr>
                <w:sz w:val="22"/>
                <w:szCs w:val="22"/>
                <w:lang w:val="es-AR"/>
              </w:rPr>
            </w:pPr>
          </w:p>
        </w:tc>
      </w:tr>
      <w:tr w:rsidR="00082781" w:rsidRPr="0008294D" w14:paraId="2E4211E6" w14:textId="77777777" w:rsidTr="005A74A0">
        <w:trPr>
          <w:gridAfter w:val="1"/>
          <w:wAfter w:w="7" w:type="dxa"/>
          <w:trHeight w:val="244"/>
          <w:jc w:val="center"/>
        </w:trPr>
        <w:tc>
          <w:tcPr>
            <w:tcW w:w="3634" w:type="dxa"/>
          </w:tcPr>
          <w:p w14:paraId="4AABFBB1" w14:textId="77777777" w:rsidR="00082781" w:rsidRPr="0008294D" w:rsidRDefault="00082781" w:rsidP="00272523">
            <w:pPr>
              <w:ind w:left="5" w:right="-271"/>
              <w:rPr>
                <w:smallCaps/>
                <w:sz w:val="22"/>
                <w:szCs w:val="22"/>
                <w:lang w:val="es-AR"/>
              </w:rPr>
            </w:pPr>
            <w:proofErr w:type="spellStart"/>
            <w:r w:rsidRPr="0008294D">
              <w:rPr>
                <w:smallCaps/>
                <w:sz w:val="22"/>
                <w:szCs w:val="22"/>
                <w:lang w:val="es-AR"/>
              </w:rPr>
              <w:t>Cbu</w:t>
            </w:r>
            <w:proofErr w:type="spellEnd"/>
            <w:r w:rsidRPr="0008294D">
              <w:rPr>
                <w:smallCaps/>
                <w:sz w:val="22"/>
                <w:szCs w:val="22"/>
                <w:lang w:val="es-AR"/>
              </w:rPr>
              <w:t>:</w:t>
            </w:r>
          </w:p>
        </w:tc>
        <w:tc>
          <w:tcPr>
            <w:tcW w:w="5349" w:type="dxa"/>
          </w:tcPr>
          <w:p w14:paraId="42E38A6B" w14:textId="77777777" w:rsidR="00082781" w:rsidRPr="0008294D" w:rsidRDefault="00082781" w:rsidP="00272523">
            <w:pPr>
              <w:ind w:left="-142" w:right="-271"/>
              <w:jc w:val="both"/>
              <w:rPr>
                <w:sz w:val="22"/>
                <w:szCs w:val="22"/>
                <w:lang w:val="es-AR"/>
              </w:rPr>
            </w:pPr>
          </w:p>
        </w:tc>
      </w:tr>
      <w:tr w:rsidR="00082781" w:rsidRPr="0008294D" w14:paraId="7F9EA6D7" w14:textId="77777777" w:rsidTr="005A74A0">
        <w:trPr>
          <w:gridAfter w:val="1"/>
          <w:wAfter w:w="7" w:type="dxa"/>
          <w:trHeight w:val="244"/>
          <w:jc w:val="center"/>
        </w:trPr>
        <w:tc>
          <w:tcPr>
            <w:tcW w:w="3634" w:type="dxa"/>
          </w:tcPr>
          <w:p w14:paraId="37B57507" w14:textId="77777777" w:rsidR="00082781" w:rsidRPr="0008294D" w:rsidRDefault="00082781" w:rsidP="00272523">
            <w:pPr>
              <w:ind w:left="5" w:right="-271"/>
              <w:rPr>
                <w:smallCaps/>
                <w:sz w:val="22"/>
                <w:szCs w:val="22"/>
                <w:lang w:val="es-AR"/>
              </w:rPr>
            </w:pPr>
            <w:r w:rsidRPr="0008294D">
              <w:rPr>
                <w:smallCaps/>
                <w:sz w:val="22"/>
                <w:szCs w:val="22"/>
                <w:lang w:val="es-AR"/>
              </w:rPr>
              <w:t xml:space="preserve">Cuenta </w:t>
            </w:r>
            <w:r w:rsidR="001831FD" w:rsidRPr="0008294D">
              <w:rPr>
                <w:smallCaps/>
                <w:sz w:val="22"/>
                <w:szCs w:val="22"/>
                <w:lang w:val="es-AR"/>
              </w:rPr>
              <w:t>Comitente</w:t>
            </w:r>
            <w:r w:rsidRPr="0008294D">
              <w:rPr>
                <w:smallCaps/>
                <w:sz w:val="22"/>
                <w:szCs w:val="22"/>
                <w:lang w:val="es-AR"/>
              </w:rPr>
              <w:t>:</w:t>
            </w:r>
          </w:p>
        </w:tc>
        <w:tc>
          <w:tcPr>
            <w:tcW w:w="5349" w:type="dxa"/>
          </w:tcPr>
          <w:p w14:paraId="47576A87" w14:textId="77777777" w:rsidR="00082781" w:rsidRPr="0008294D" w:rsidRDefault="00082781" w:rsidP="00272523">
            <w:pPr>
              <w:ind w:left="-142" w:right="-271"/>
              <w:jc w:val="both"/>
              <w:rPr>
                <w:sz w:val="22"/>
                <w:szCs w:val="22"/>
                <w:lang w:val="es-AR"/>
              </w:rPr>
            </w:pPr>
          </w:p>
        </w:tc>
      </w:tr>
      <w:tr w:rsidR="00082781" w:rsidRPr="0008294D" w14:paraId="6CEE5912" w14:textId="77777777" w:rsidTr="005A74A0">
        <w:trPr>
          <w:gridAfter w:val="1"/>
          <w:wAfter w:w="7" w:type="dxa"/>
          <w:trHeight w:val="244"/>
          <w:jc w:val="center"/>
        </w:trPr>
        <w:tc>
          <w:tcPr>
            <w:tcW w:w="3634" w:type="dxa"/>
          </w:tcPr>
          <w:p w14:paraId="0473723B" w14:textId="660B8CBE" w:rsidR="00082781" w:rsidRPr="0008294D" w:rsidRDefault="00082781" w:rsidP="00FD53B2">
            <w:pPr>
              <w:ind w:left="5" w:right="-271"/>
              <w:rPr>
                <w:smallCaps/>
                <w:sz w:val="22"/>
                <w:szCs w:val="22"/>
                <w:lang w:val="es-AR"/>
              </w:rPr>
            </w:pPr>
            <w:r w:rsidRPr="0008294D">
              <w:rPr>
                <w:smallCaps/>
                <w:sz w:val="22"/>
                <w:szCs w:val="22"/>
                <w:lang w:val="es-AR"/>
              </w:rPr>
              <w:t xml:space="preserve">Nombre beneficiario cuenta </w:t>
            </w:r>
            <w:r w:rsidR="00FD53B2">
              <w:rPr>
                <w:smallCaps/>
                <w:sz w:val="22"/>
                <w:szCs w:val="22"/>
                <w:lang w:val="es-AR"/>
              </w:rPr>
              <w:t>COMITENTE</w:t>
            </w:r>
            <w:r w:rsidRPr="0008294D">
              <w:rPr>
                <w:smallCaps/>
                <w:sz w:val="22"/>
                <w:szCs w:val="22"/>
                <w:lang w:val="es-AR"/>
              </w:rPr>
              <w:t>:</w:t>
            </w:r>
          </w:p>
        </w:tc>
        <w:tc>
          <w:tcPr>
            <w:tcW w:w="5349" w:type="dxa"/>
          </w:tcPr>
          <w:p w14:paraId="5BF1F91B" w14:textId="77777777" w:rsidR="00082781" w:rsidRPr="0008294D" w:rsidRDefault="00082781" w:rsidP="00272523">
            <w:pPr>
              <w:ind w:left="-142" w:right="-271"/>
              <w:jc w:val="both"/>
              <w:rPr>
                <w:sz w:val="22"/>
                <w:szCs w:val="22"/>
                <w:lang w:val="es-AR"/>
              </w:rPr>
            </w:pPr>
          </w:p>
        </w:tc>
      </w:tr>
      <w:tr w:rsidR="00082781" w:rsidRPr="0008294D" w14:paraId="6738FC74" w14:textId="77777777" w:rsidTr="005A74A0">
        <w:trPr>
          <w:gridAfter w:val="1"/>
          <w:wAfter w:w="7" w:type="dxa"/>
          <w:trHeight w:val="244"/>
          <w:jc w:val="center"/>
        </w:trPr>
        <w:tc>
          <w:tcPr>
            <w:tcW w:w="3634" w:type="dxa"/>
          </w:tcPr>
          <w:p w14:paraId="0EDC06B2" w14:textId="77777777" w:rsidR="00082781" w:rsidRPr="0008294D" w:rsidRDefault="00082781" w:rsidP="00272523">
            <w:pPr>
              <w:ind w:left="5" w:right="-271"/>
              <w:rPr>
                <w:smallCaps/>
                <w:sz w:val="22"/>
                <w:szCs w:val="22"/>
                <w:lang w:val="es-AR"/>
              </w:rPr>
            </w:pPr>
            <w:r w:rsidRPr="0008294D">
              <w:rPr>
                <w:smallCaps/>
                <w:sz w:val="22"/>
                <w:szCs w:val="22"/>
                <w:lang w:val="es-AR"/>
              </w:rPr>
              <w:t>Banco custodio:</w:t>
            </w:r>
          </w:p>
        </w:tc>
        <w:tc>
          <w:tcPr>
            <w:tcW w:w="5349" w:type="dxa"/>
          </w:tcPr>
          <w:p w14:paraId="29F99795" w14:textId="77777777" w:rsidR="00082781" w:rsidRPr="0008294D" w:rsidRDefault="00082781" w:rsidP="00272523">
            <w:pPr>
              <w:ind w:left="-142" w:right="-271"/>
              <w:jc w:val="both"/>
              <w:rPr>
                <w:sz w:val="22"/>
                <w:szCs w:val="22"/>
                <w:lang w:val="es-AR"/>
              </w:rPr>
            </w:pPr>
          </w:p>
        </w:tc>
      </w:tr>
      <w:tr w:rsidR="00082781" w:rsidRPr="0008294D" w14:paraId="46EBD695" w14:textId="77777777" w:rsidTr="005A74A0">
        <w:trPr>
          <w:gridAfter w:val="1"/>
          <w:wAfter w:w="7" w:type="dxa"/>
          <w:trHeight w:val="244"/>
          <w:jc w:val="center"/>
        </w:trPr>
        <w:tc>
          <w:tcPr>
            <w:tcW w:w="3634" w:type="dxa"/>
          </w:tcPr>
          <w:p w14:paraId="1039D95E" w14:textId="77777777" w:rsidR="00082781" w:rsidRPr="0008294D" w:rsidRDefault="00082781" w:rsidP="00272523">
            <w:pPr>
              <w:ind w:left="5" w:right="-271"/>
              <w:rPr>
                <w:smallCaps/>
                <w:sz w:val="22"/>
                <w:szCs w:val="22"/>
                <w:lang w:val="es-AR"/>
              </w:rPr>
            </w:pPr>
            <w:r w:rsidRPr="0008294D">
              <w:rPr>
                <w:smallCaps/>
                <w:sz w:val="22"/>
                <w:szCs w:val="22"/>
                <w:lang w:val="es-AR"/>
              </w:rPr>
              <w:t>Contacto y tel. Bco. custodio:</w:t>
            </w:r>
          </w:p>
        </w:tc>
        <w:tc>
          <w:tcPr>
            <w:tcW w:w="5349" w:type="dxa"/>
          </w:tcPr>
          <w:p w14:paraId="16549BDB" w14:textId="77777777" w:rsidR="00082781" w:rsidRPr="0008294D" w:rsidRDefault="00082781" w:rsidP="00272523">
            <w:pPr>
              <w:ind w:left="-142" w:right="-271"/>
              <w:jc w:val="both"/>
              <w:rPr>
                <w:sz w:val="22"/>
                <w:szCs w:val="22"/>
                <w:lang w:val="es-AR"/>
              </w:rPr>
            </w:pPr>
          </w:p>
        </w:tc>
      </w:tr>
      <w:tr w:rsidR="001831FD" w:rsidRPr="0008294D" w14:paraId="15FD0EAC" w14:textId="77777777" w:rsidTr="005A74A0">
        <w:trPr>
          <w:gridAfter w:val="1"/>
          <w:wAfter w:w="7" w:type="dxa"/>
          <w:trHeight w:val="166"/>
          <w:jc w:val="center"/>
        </w:trPr>
        <w:tc>
          <w:tcPr>
            <w:tcW w:w="3634" w:type="dxa"/>
          </w:tcPr>
          <w:p w14:paraId="6093EA8B" w14:textId="77777777" w:rsidR="001831FD" w:rsidRPr="0008294D" w:rsidRDefault="001831FD" w:rsidP="00272523">
            <w:pPr>
              <w:ind w:left="5" w:right="-271"/>
              <w:rPr>
                <w:smallCaps/>
                <w:sz w:val="22"/>
                <w:szCs w:val="22"/>
                <w:lang w:val="es-AR"/>
              </w:rPr>
            </w:pPr>
            <w:r w:rsidRPr="0008294D">
              <w:rPr>
                <w:smallCaps/>
                <w:sz w:val="22"/>
                <w:szCs w:val="22"/>
                <w:lang w:val="es-AR"/>
              </w:rPr>
              <w:t xml:space="preserve">Tipo de oferente: </w:t>
            </w:r>
          </w:p>
        </w:tc>
        <w:tc>
          <w:tcPr>
            <w:tcW w:w="5349" w:type="dxa"/>
          </w:tcPr>
          <w:p w14:paraId="2599BD3A" w14:textId="77777777" w:rsidR="001831FD" w:rsidRPr="0008294D" w:rsidRDefault="001831FD" w:rsidP="00272523">
            <w:pPr>
              <w:ind w:left="-142" w:right="-271"/>
              <w:jc w:val="both"/>
              <w:rPr>
                <w:sz w:val="22"/>
                <w:szCs w:val="22"/>
                <w:lang w:val="es-AR"/>
              </w:rPr>
            </w:pPr>
          </w:p>
        </w:tc>
      </w:tr>
      <w:tr w:rsidR="00082781" w:rsidRPr="0008294D" w14:paraId="62909260" w14:textId="77777777" w:rsidTr="005A74A0">
        <w:trPr>
          <w:gridAfter w:val="1"/>
          <w:wAfter w:w="7" w:type="dxa"/>
          <w:trHeight w:val="166"/>
          <w:jc w:val="center"/>
        </w:trPr>
        <w:tc>
          <w:tcPr>
            <w:tcW w:w="3634" w:type="dxa"/>
          </w:tcPr>
          <w:p w14:paraId="2828A398" w14:textId="77777777" w:rsidR="00082781" w:rsidRPr="0008294D" w:rsidRDefault="001831FD" w:rsidP="001831FD">
            <w:pPr>
              <w:ind w:left="5" w:right="-271"/>
              <w:rPr>
                <w:smallCaps/>
                <w:sz w:val="22"/>
                <w:szCs w:val="22"/>
                <w:lang w:val="es-AR"/>
              </w:rPr>
            </w:pPr>
            <w:r w:rsidRPr="0008294D">
              <w:rPr>
                <w:smallCaps/>
                <w:sz w:val="22"/>
                <w:szCs w:val="22"/>
                <w:lang w:val="es-AR"/>
              </w:rPr>
              <w:t>Cartera Propia o Cuenta y Orden de Terceros</w:t>
            </w:r>
            <w:r w:rsidR="00082781" w:rsidRPr="0008294D">
              <w:rPr>
                <w:smallCaps/>
                <w:sz w:val="22"/>
                <w:szCs w:val="22"/>
                <w:lang w:val="es-AR"/>
              </w:rPr>
              <w:t xml:space="preserve">: </w:t>
            </w:r>
          </w:p>
        </w:tc>
        <w:tc>
          <w:tcPr>
            <w:tcW w:w="5349" w:type="dxa"/>
          </w:tcPr>
          <w:p w14:paraId="3A18C028" w14:textId="77777777" w:rsidR="00082781" w:rsidRPr="0008294D" w:rsidRDefault="00082781" w:rsidP="00272523">
            <w:pPr>
              <w:ind w:left="-142" w:right="-271"/>
              <w:jc w:val="both"/>
              <w:rPr>
                <w:sz w:val="22"/>
                <w:szCs w:val="22"/>
                <w:lang w:val="es-AR"/>
              </w:rPr>
            </w:pPr>
          </w:p>
        </w:tc>
      </w:tr>
    </w:tbl>
    <w:p w14:paraId="5F4C5087" w14:textId="77777777" w:rsidR="00082781" w:rsidRPr="0008294D" w:rsidRDefault="00082781" w:rsidP="00082781">
      <w:pPr>
        <w:jc w:val="both"/>
        <w:rPr>
          <w:sz w:val="22"/>
          <w:szCs w:val="22"/>
        </w:rPr>
      </w:pPr>
    </w:p>
    <w:p w14:paraId="570F4FD2" w14:textId="110DCDF9" w:rsidR="002F1940" w:rsidRPr="0008294D" w:rsidRDefault="00082781" w:rsidP="00082781">
      <w:pPr>
        <w:tabs>
          <w:tab w:val="left" w:pos="4111"/>
        </w:tabs>
        <w:jc w:val="both"/>
        <w:rPr>
          <w:sz w:val="22"/>
          <w:szCs w:val="22"/>
          <w:lang w:val="es-AR"/>
        </w:rPr>
      </w:pPr>
      <w:r w:rsidRPr="0008294D">
        <w:rPr>
          <w:sz w:val="22"/>
          <w:szCs w:val="22"/>
          <w:lang w:val="es-AR"/>
        </w:rPr>
        <w:t xml:space="preserve">B. </w:t>
      </w:r>
      <w:r w:rsidRPr="0008294D">
        <w:rPr>
          <w:sz w:val="22"/>
          <w:szCs w:val="22"/>
          <w:u w:val="single"/>
          <w:lang w:val="es-AR"/>
        </w:rPr>
        <w:t>Integración</w:t>
      </w:r>
      <w:r w:rsidRPr="0008294D">
        <w:rPr>
          <w:smallCaps/>
          <w:sz w:val="22"/>
          <w:szCs w:val="22"/>
          <w:lang w:val="es-AR"/>
        </w:rPr>
        <w:t>:</w:t>
      </w:r>
      <w:r w:rsidRPr="0008294D">
        <w:rPr>
          <w:b/>
          <w:smallCaps/>
          <w:sz w:val="22"/>
          <w:szCs w:val="22"/>
          <w:lang w:val="es-AR"/>
        </w:rPr>
        <w:t xml:space="preserve"> </w:t>
      </w:r>
      <w:r w:rsidRPr="0008294D">
        <w:rPr>
          <w:sz w:val="22"/>
          <w:szCs w:val="22"/>
          <w:lang w:val="es-ES_tradnl"/>
        </w:rPr>
        <w:t>En caso de ser adjudicado, el Oferente solicita que las Obligaciones Negociables sean liquidadas como se indica a continuación (</w:t>
      </w:r>
      <w:r w:rsidRPr="0008294D">
        <w:rPr>
          <w:b/>
          <w:sz w:val="22"/>
          <w:szCs w:val="22"/>
          <w:lang w:val="es-ES_tradnl"/>
        </w:rPr>
        <w:t>elegir una de las opciones marcando con una X</w:t>
      </w:r>
      <w:r w:rsidRPr="0008294D">
        <w:rPr>
          <w:sz w:val="22"/>
          <w:szCs w:val="22"/>
          <w:lang w:val="es-ES_tradnl"/>
        </w:rPr>
        <w:t>):</w:t>
      </w:r>
    </w:p>
    <w:p w14:paraId="56CB9FBC" w14:textId="77777777" w:rsidR="005C28B1" w:rsidRPr="0008294D" w:rsidRDefault="005C28B1" w:rsidP="00793BBD">
      <w:pPr>
        <w:tabs>
          <w:tab w:val="left" w:pos="4111"/>
        </w:tabs>
        <w:jc w:val="both"/>
        <w:rPr>
          <w:sz w:val="22"/>
          <w:szCs w:val="22"/>
          <w:lang w:val="es-ES_tradnl"/>
        </w:rPr>
      </w:pPr>
    </w:p>
    <w:p w14:paraId="08A0DA70" w14:textId="483855F7" w:rsidR="003D1F86" w:rsidRPr="0008294D" w:rsidRDefault="003D1F86" w:rsidP="003D1F86">
      <w:pPr>
        <w:tabs>
          <w:tab w:val="left" w:pos="4111"/>
        </w:tabs>
        <w:jc w:val="both"/>
        <w:rPr>
          <w:sz w:val="22"/>
          <w:szCs w:val="22"/>
          <w:lang w:val="es-ES_tradnl"/>
        </w:rPr>
      </w:pPr>
      <w:r w:rsidRPr="0008294D">
        <w:rPr>
          <w:sz w:val="22"/>
          <w:szCs w:val="22"/>
          <w:lang w:val="es-ES_tradnl"/>
        </w:rPr>
        <w:t xml:space="preserve">[__] OPCIÓN A: Mediante la integración y acreditación de las Obligaciones Negociables adjudicadas a través de CLEAR, de acuerdo </w:t>
      </w:r>
      <w:r w:rsidR="00573A8C" w:rsidRPr="0008294D">
        <w:rPr>
          <w:sz w:val="22"/>
          <w:szCs w:val="22"/>
          <w:lang w:val="es-ES_tradnl"/>
        </w:rPr>
        <w:t xml:space="preserve">con el </w:t>
      </w:r>
      <w:r w:rsidRPr="0008294D">
        <w:rPr>
          <w:sz w:val="22"/>
          <w:szCs w:val="22"/>
          <w:lang w:val="es-ES_tradnl"/>
        </w:rPr>
        <w:t xml:space="preserve">procedimiento establecido en el </w:t>
      </w:r>
      <w:r w:rsidR="00332716">
        <w:rPr>
          <w:sz w:val="22"/>
          <w:szCs w:val="22"/>
          <w:lang w:val="es-ES_tradnl"/>
        </w:rPr>
        <w:t xml:space="preserve">Suplemento </w:t>
      </w:r>
      <w:r w:rsidR="00332716">
        <w:rPr>
          <w:sz w:val="22"/>
          <w:szCs w:val="22"/>
          <w:lang w:val="es-ES_tradnl"/>
        </w:rPr>
        <w:lastRenderedPageBreak/>
        <w:t>de Prospecto</w:t>
      </w:r>
      <w:r w:rsidRPr="0008294D">
        <w:rPr>
          <w:sz w:val="22"/>
          <w:szCs w:val="22"/>
          <w:lang w:val="es-ES_tradnl"/>
        </w:rPr>
        <w:t xml:space="preserve">. </w:t>
      </w:r>
    </w:p>
    <w:p w14:paraId="35B5A796" w14:textId="77777777" w:rsidR="00360006" w:rsidRDefault="00360006" w:rsidP="009077C1">
      <w:pPr>
        <w:tabs>
          <w:tab w:val="left" w:pos="4111"/>
        </w:tabs>
        <w:jc w:val="both"/>
        <w:rPr>
          <w:sz w:val="22"/>
          <w:szCs w:val="22"/>
          <w:lang w:val="es-ES_tradnl"/>
        </w:rPr>
      </w:pPr>
    </w:p>
    <w:p w14:paraId="14EAE423" w14:textId="1DBEB039" w:rsidR="00360006" w:rsidRPr="0032261E" w:rsidRDefault="00360006" w:rsidP="009077C1">
      <w:pPr>
        <w:tabs>
          <w:tab w:val="left" w:pos="4111"/>
        </w:tabs>
        <w:jc w:val="both"/>
        <w:rPr>
          <w:sz w:val="22"/>
          <w:szCs w:val="22"/>
          <w:lang w:val="es-ES_tradnl"/>
        </w:rPr>
      </w:pPr>
      <w:r>
        <w:rPr>
          <w:sz w:val="22"/>
          <w:szCs w:val="22"/>
          <w:lang w:val="es-ES_tradnl"/>
        </w:rPr>
        <w:t xml:space="preserve">[__] OPCIÓN </w:t>
      </w:r>
      <w:r w:rsidR="001020FB">
        <w:rPr>
          <w:sz w:val="22"/>
          <w:szCs w:val="22"/>
          <w:lang w:val="es-ES_tradnl"/>
        </w:rPr>
        <w:t>B</w:t>
      </w:r>
      <w:r w:rsidRPr="0008294D">
        <w:rPr>
          <w:sz w:val="22"/>
          <w:szCs w:val="22"/>
          <w:lang w:val="es-ES_tradnl"/>
        </w:rPr>
        <w:t xml:space="preserve">: </w:t>
      </w:r>
      <w:r w:rsidRPr="00D46F47">
        <w:rPr>
          <w:sz w:val="22"/>
          <w:szCs w:val="22"/>
          <w:lang w:val="es-ES_tradnl"/>
        </w:rPr>
        <w:t xml:space="preserve">Mediante transferencia </w:t>
      </w:r>
      <w:r>
        <w:rPr>
          <w:sz w:val="22"/>
          <w:szCs w:val="22"/>
          <w:lang w:val="es-ES_tradnl"/>
        </w:rPr>
        <w:t xml:space="preserve">a </w:t>
      </w:r>
      <w:r w:rsidRPr="0032261E">
        <w:rPr>
          <w:sz w:val="22"/>
          <w:szCs w:val="22"/>
          <w:lang w:val="es-ES_tradnl"/>
        </w:rPr>
        <w:t xml:space="preserve">la cuenta </w:t>
      </w:r>
      <w:proofErr w:type="spellStart"/>
      <w:r w:rsidRPr="0032261E">
        <w:rPr>
          <w:sz w:val="22"/>
          <w:szCs w:val="22"/>
          <w:lang w:val="es-ES_tradnl"/>
        </w:rPr>
        <w:t>N°</w:t>
      </w:r>
      <w:proofErr w:type="spellEnd"/>
      <w:r w:rsidRPr="0032261E">
        <w:rPr>
          <w:sz w:val="22"/>
          <w:szCs w:val="22"/>
          <w:lang w:val="es-ES_tradnl"/>
        </w:rPr>
        <w:t xml:space="preserve"> </w:t>
      </w:r>
      <w:r w:rsidR="0032261E" w:rsidRPr="0032261E">
        <w:rPr>
          <w:sz w:val="22"/>
          <w:szCs w:val="22"/>
          <w:lang w:val="es-ES_tradnl"/>
        </w:rPr>
        <w:t>80338</w:t>
      </w:r>
      <w:r w:rsidRPr="0032261E">
        <w:rPr>
          <w:sz w:val="22"/>
          <w:szCs w:val="22"/>
          <w:lang w:val="es-ES_tradnl"/>
        </w:rPr>
        <w:t xml:space="preserve"> del BCRA a nombre del Colocador (aplicable al caso en que el Oferente hubiera cursado su Orden de Compra a través de un Colocador) (Referencia: </w:t>
      </w:r>
      <w:proofErr w:type="spellStart"/>
      <w:r w:rsidRPr="0032261E">
        <w:rPr>
          <w:sz w:val="22"/>
          <w:szCs w:val="22"/>
          <w:lang w:val="es-ES_tradnl"/>
        </w:rPr>
        <w:t>ONs</w:t>
      </w:r>
      <w:proofErr w:type="spellEnd"/>
      <w:r w:rsidRPr="0032261E">
        <w:rPr>
          <w:sz w:val="22"/>
          <w:szCs w:val="22"/>
          <w:lang w:val="es-ES_tradnl"/>
        </w:rPr>
        <w:t xml:space="preserve"> Clase XL</w:t>
      </w:r>
      <w:r w:rsidR="001020FB" w:rsidRPr="0032261E">
        <w:rPr>
          <w:sz w:val="22"/>
          <w:szCs w:val="22"/>
          <w:lang w:val="es-ES_tradnl"/>
        </w:rPr>
        <w:t>I</w:t>
      </w:r>
      <w:r w:rsidR="004C2F45" w:rsidRPr="0032261E">
        <w:rPr>
          <w:sz w:val="22"/>
          <w:szCs w:val="22"/>
          <w:lang w:val="es-ES_tradnl"/>
        </w:rPr>
        <w:t>I</w:t>
      </w:r>
      <w:r w:rsidR="004A4725" w:rsidRPr="0032261E">
        <w:rPr>
          <w:sz w:val="22"/>
          <w:szCs w:val="22"/>
          <w:lang w:val="es-ES_tradnl"/>
        </w:rPr>
        <w:t>I</w:t>
      </w:r>
      <w:r w:rsidR="001A0773" w:rsidRPr="0032261E">
        <w:rPr>
          <w:sz w:val="22"/>
          <w:szCs w:val="22"/>
          <w:lang w:val="es-ES_tradnl"/>
        </w:rPr>
        <w:t xml:space="preserve"> Adicionales</w:t>
      </w:r>
      <w:r w:rsidRPr="0032261E">
        <w:rPr>
          <w:sz w:val="22"/>
          <w:szCs w:val="22"/>
          <w:lang w:val="es-ES_tradnl"/>
        </w:rPr>
        <w:t xml:space="preserve"> YPF).</w:t>
      </w:r>
    </w:p>
    <w:p w14:paraId="3806CEBE" w14:textId="77777777" w:rsidR="00D46F47" w:rsidRPr="0032261E" w:rsidRDefault="00D46F47" w:rsidP="003D1F86">
      <w:pPr>
        <w:tabs>
          <w:tab w:val="left" w:pos="4111"/>
        </w:tabs>
        <w:jc w:val="both"/>
        <w:rPr>
          <w:sz w:val="22"/>
          <w:szCs w:val="22"/>
          <w:lang w:val="es-ES_tradnl"/>
        </w:rPr>
      </w:pPr>
    </w:p>
    <w:p w14:paraId="2C85C665" w14:textId="0F437818" w:rsidR="004C2F45" w:rsidRPr="0008294D" w:rsidRDefault="004C2F45" w:rsidP="003D1F86">
      <w:pPr>
        <w:tabs>
          <w:tab w:val="left" w:pos="4111"/>
        </w:tabs>
        <w:jc w:val="both"/>
        <w:rPr>
          <w:sz w:val="22"/>
          <w:szCs w:val="22"/>
          <w:lang w:val="es-ES_tradnl"/>
        </w:rPr>
      </w:pPr>
      <w:r w:rsidRPr="0008294D">
        <w:rPr>
          <w:sz w:val="22"/>
          <w:szCs w:val="22"/>
          <w:lang w:val="es-ES_tradnl"/>
        </w:rPr>
        <w:t xml:space="preserve">[__] </w:t>
      </w:r>
      <w:r>
        <w:rPr>
          <w:sz w:val="22"/>
          <w:szCs w:val="22"/>
          <w:lang w:val="es-ES_tradnl"/>
        </w:rPr>
        <w:t xml:space="preserve">OPCIÓN D: Mediante la acreditación de las Obligaciones Negociables </w:t>
      </w:r>
      <w:r>
        <w:rPr>
          <w:rFonts w:eastAsia="Arial Unicode MS"/>
          <w:sz w:val="22"/>
          <w:szCs w:val="22"/>
          <w:lang w:val="es-AR"/>
        </w:rPr>
        <w:t xml:space="preserve">Clase </w:t>
      </w:r>
      <w:r w:rsidR="003657B9" w:rsidRPr="003657B9">
        <w:rPr>
          <w:sz w:val="22"/>
          <w:szCs w:val="22"/>
          <w:lang w:val="es-AR"/>
        </w:rPr>
        <w:t>XXXVII</w:t>
      </w:r>
      <w:r w:rsidR="004A4725">
        <w:rPr>
          <w:rFonts w:eastAsia="Arial Unicode MS"/>
          <w:sz w:val="22"/>
          <w:szCs w:val="22"/>
          <w:lang w:val="es-AR"/>
        </w:rPr>
        <w:t xml:space="preserve">, según corresponda, </w:t>
      </w:r>
      <w:r>
        <w:rPr>
          <w:sz w:val="22"/>
          <w:szCs w:val="22"/>
          <w:lang w:val="es-ES_tradnl"/>
        </w:rPr>
        <w:t>que correspondan para integrar las Obligaciones Negociables XLI</w:t>
      </w:r>
      <w:r w:rsidR="004A4725">
        <w:rPr>
          <w:sz w:val="22"/>
          <w:szCs w:val="22"/>
          <w:lang w:val="es-ES_tradnl"/>
        </w:rPr>
        <w:t>I</w:t>
      </w:r>
      <w:r>
        <w:rPr>
          <w:sz w:val="22"/>
          <w:szCs w:val="22"/>
          <w:lang w:val="es-ES_tradnl"/>
        </w:rPr>
        <w:t xml:space="preserve">I </w:t>
      </w:r>
      <w:r w:rsidR="001A0773">
        <w:rPr>
          <w:sz w:val="22"/>
          <w:szCs w:val="22"/>
          <w:lang w:val="es-ES_tradnl"/>
        </w:rPr>
        <w:t xml:space="preserve">Adicionales </w:t>
      </w:r>
      <w:r>
        <w:rPr>
          <w:sz w:val="22"/>
          <w:szCs w:val="22"/>
          <w:lang w:val="es-ES_tradnl"/>
        </w:rPr>
        <w:t xml:space="preserve">que le hayan sido adjudicadas </w:t>
      </w:r>
      <w:r w:rsidRPr="00D275AD">
        <w:rPr>
          <w:sz w:val="22"/>
          <w:szCs w:val="22"/>
          <w:lang w:val="es-ES_tradnl"/>
        </w:rPr>
        <w:t xml:space="preserve">en su cuenta comitente en </w:t>
      </w:r>
      <w:r w:rsidR="0032261E">
        <w:rPr>
          <w:sz w:val="22"/>
          <w:szCs w:val="22"/>
          <w:lang w:val="es-ES_tradnl"/>
        </w:rPr>
        <w:t>N°349, depositante N°1675 ambas de titularidad del Colocador</w:t>
      </w:r>
      <w:r>
        <w:rPr>
          <w:sz w:val="22"/>
          <w:szCs w:val="22"/>
          <w:lang w:val="es-ES_tradnl"/>
        </w:rPr>
        <w:t xml:space="preserve">. </w:t>
      </w:r>
    </w:p>
    <w:p w14:paraId="06556010" w14:textId="1DC93489" w:rsidR="00B82969" w:rsidRPr="0008294D" w:rsidRDefault="00B82969" w:rsidP="00F0228F">
      <w:pPr>
        <w:tabs>
          <w:tab w:val="left" w:pos="4111"/>
        </w:tabs>
        <w:jc w:val="both"/>
        <w:rPr>
          <w:sz w:val="22"/>
          <w:szCs w:val="22"/>
          <w:lang w:val="es-ES_tradnl"/>
        </w:rPr>
      </w:pPr>
    </w:p>
    <w:p w14:paraId="57AF3586" w14:textId="08645D38" w:rsidR="00082781" w:rsidRPr="0008294D" w:rsidRDefault="00082781" w:rsidP="00F0228F">
      <w:pPr>
        <w:ind w:right="-1"/>
        <w:jc w:val="both"/>
        <w:rPr>
          <w:sz w:val="22"/>
          <w:szCs w:val="22"/>
          <w:lang w:val="es-AR"/>
        </w:rPr>
      </w:pPr>
      <w:r w:rsidRPr="0008294D">
        <w:rPr>
          <w:sz w:val="22"/>
          <w:szCs w:val="22"/>
          <w:lang w:val="es-AR"/>
        </w:rPr>
        <w:t xml:space="preserve">C. </w:t>
      </w:r>
      <w:r w:rsidRPr="0008294D">
        <w:rPr>
          <w:sz w:val="22"/>
          <w:szCs w:val="22"/>
          <w:u w:val="single"/>
          <w:lang w:val="es-AR"/>
        </w:rPr>
        <w:t>Adjudicación</w:t>
      </w:r>
      <w:r w:rsidRPr="0008294D">
        <w:rPr>
          <w:sz w:val="22"/>
          <w:szCs w:val="22"/>
          <w:lang w:val="es-AR"/>
        </w:rPr>
        <w:t xml:space="preserve">: Las adjudicaciones se efectuarán de acuerdo </w:t>
      </w:r>
      <w:r w:rsidR="001831FD" w:rsidRPr="0008294D">
        <w:rPr>
          <w:sz w:val="22"/>
          <w:szCs w:val="22"/>
          <w:lang w:val="es-AR"/>
        </w:rPr>
        <w:t xml:space="preserve">con el </w:t>
      </w:r>
      <w:r w:rsidRPr="0008294D">
        <w:rPr>
          <w:sz w:val="22"/>
          <w:szCs w:val="22"/>
          <w:lang w:val="es-AR"/>
        </w:rPr>
        <w:t xml:space="preserve">Sistema SIOPEL del </w:t>
      </w:r>
      <w:r w:rsidR="005121CB">
        <w:rPr>
          <w:sz w:val="22"/>
          <w:szCs w:val="22"/>
          <w:lang w:val="es-AR"/>
        </w:rPr>
        <w:t>A3 Mercados</w:t>
      </w:r>
      <w:r w:rsidR="005121CB" w:rsidRPr="0008294D">
        <w:rPr>
          <w:sz w:val="22"/>
          <w:szCs w:val="22"/>
          <w:lang w:val="es-AR"/>
        </w:rPr>
        <w:t xml:space="preserve"> </w:t>
      </w:r>
      <w:r w:rsidRPr="0008294D">
        <w:rPr>
          <w:sz w:val="22"/>
          <w:szCs w:val="22"/>
          <w:lang w:val="es-AR"/>
        </w:rPr>
        <w:t>conforme al mecanismo de adjudicación descripto en la sección “</w:t>
      </w:r>
      <w:r w:rsidR="00C15F8A" w:rsidRPr="0008294D">
        <w:rPr>
          <w:i/>
          <w:sz w:val="22"/>
          <w:szCs w:val="22"/>
          <w:lang w:val="es-AR"/>
        </w:rPr>
        <w:t>Plan de Distribución. Colocación de las Obligaciones Negociables</w:t>
      </w:r>
      <w:r w:rsidRPr="0008294D">
        <w:rPr>
          <w:sz w:val="22"/>
          <w:szCs w:val="22"/>
          <w:lang w:val="es-AR"/>
        </w:rPr>
        <w:t xml:space="preserve">” del </w:t>
      </w:r>
      <w:r w:rsidR="00332716">
        <w:rPr>
          <w:sz w:val="22"/>
          <w:szCs w:val="22"/>
          <w:lang w:val="es-AR"/>
        </w:rPr>
        <w:t>Suplemento de Prospecto</w:t>
      </w:r>
      <w:r w:rsidRPr="0008294D">
        <w:rPr>
          <w:sz w:val="22"/>
          <w:szCs w:val="22"/>
          <w:lang w:val="es-AR"/>
        </w:rPr>
        <w:t>, el cual declaramos conocer y aceptar.</w:t>
      </w:r>
    </w:p>
    <w:p w14:paraId="77A53A75" w14:textId="77777777" w:rsidR="00082781" w:rsidRPr="0008294D" w:rsidRDefault="00082781" w:rsidP="00082781">
      <w:pPr>
        <w:ind w:right="-271"/>
        <w:jc w:val="both"/>
        <w:rPr>
          <w:smallCaps/>
          <w:sz w:val="22"/>
          <w:szCs w:val="22"/>
          <w:lang w:val="es-AR"/>
        </w:rPr>
      </w:pPr>
    </w:p>
    <w:p w14:paraId="58D85F62" w14:textId="3085017E" w:rsidR="00CD4DAC" w:rsidRDefault="00082781" w:rsidP="00082781">
      <w:pPr>
        <w:ind w:right="-271" w:firstLine="708"/>
        <w:jc w:val="both"/>
        <w:rPr>
          <w:sz w:val="22"/>
          <w:szCs w:val="22"/>
          <w:lang w:val="es-AR"/>
        </w:rPr>
      </w:pPr>
      <w:r w:rsidRPr="0008294D">
        <w:rPr>
          <w:sz w:val="22"/>
          <w:szCs w:val="22"/>
          <w:lang w:val="es-AR"/>
        </w:rPr>
        <w:t xml:space="preserve">El Oferente transferirá al </w:t>
      </w:r>
      <w:r w:rsidR="002945AA" w:rsidRPr="0008294D">
        <w:rPr>
          <w:sz w:val="22"/>
          <w:szCs w:val="22"/>
          <w:lang w:val="es-AR"/>
        </w:rPr>
        <w:t>Colocador</w:t>
      </w:r>
      <w:r w:rsidRPr="0008294D">
        <w:rPr>
          <w:sz w:val="22"/>
          <w:szCs w:val="22"/>
          <w:lang w:val="es-AR"/>
        </w:rPr>
        <w:t xml:space="preserve"> los fondos necesarios</w:t>
      </w:r>
      <w:r w:rsidR="00282E2C">
        <w:rPr>
          <w:sz w:val="22"/>
          <w:szCs w:val="22"/>
          <w:lang w:val="es-AR"/>
        </w:rPr>
        <w:t xml:space="preserve"> </w:t>
      </w:r>
      <w:r w:rsidRPr="0008294D">
        <w:rPr>
          <w:sz w:val="22"/>
          <w:szCs w:val="22"/>
          <w:lang w:val="es-AR"/>
        </w:rPr>
        <w:t xml:space="preserve">para integrar las Obligaciones Negociables en la fecha que corresponda efectuar dicha integración. </w:t>
      </w:r>
    </w:p>
    <w:p w14:paraId="135C349B" w14:textId="77777777" w:rsidR="005121CB" w:rsidRDefault="005121CB" w:rsidP="00082781">
      <w:pPr>
        <w:ind w:right="-271" w:firstLine="708"/>
        <w:jc w:val="both"/>
        <w:rPr>
          <w:sz w:val="22"/>
          <w:szCs w:val="22"/>
          <w:lang w:val="es-AR"/>
        </w:rPr>
      </w:pPr>
    </w:p>
    <w:p w14:paraId="43CF745A" w14:textId="19EEE738" w:rsidR="00FD53B2" w:rsidRDefault="00FD53B2" w:rsidP="00082781">
      <w:pPr>
        <w:ind w:right="-271" w:firstLine="708"/>
        <w:jc w:val="both"/>
        <w:rPr>
          <w:sz w:val="22"/>
          <w:szCs w:val="22"/>
          <w:lang w:val="es-AR"/>
        </w:rPr>
      </w:pPr>
      <w:r w:rsidRPr="00FD53B2">
        <w:rPr>
          <w:sz w:val="22"/>
          <w:szCs w:val="22"/>
          <w:lang w:val="es-AR"/>
        </w:rPr>
        <w:t xml:space="preserve">Cada oferente (en el caso de Órdenes de Compra presentadas a través de un Colocador que sea </w:t>
      </w:r>
      <w:r w:rsidR="00C101B9">
        <w:rPr>
          <w:sz w:val="22"/>
          <w:szCs w:val="22"/>
          <w:lang w:val="es-AR"/>
        </w:rPr>
        <w:t>A</w:t>
      </w:r>
      <w:r w:rsidRPr="00FD53B2">
        <w:rPr>
          <w:sz w:val="22"/>
          <w:szCs w:val="22"/>
          <w:lang w:val="es-AR"/>
        </w:rPr>
        <w:t xml:space="preserve">gente del </w:t>
      </w:r>
      <w:r w:rsidR="00C101B9">
        <w:rPr>
          <w:sz w:val="22"/>
          <w:szCs w:val="22"/>
          <w:lang w:val="es-AR"/>
        </w:rPr>
        <w:t>A3 Mercados</w:t>
      </w:r>
      <w:r w:rsidRPr="00FD53B2">
        <w:rPr>
          <w:sz w:val="22"/>
          <w:szCs w:val="22"/>
          <w:lang w:val="es-AR"/>
        </w:rPr>
        <w:t xml:space="preserve">) y cada Agente del </w:t>
      </w:r>
      <w:r w:rsidR="00C101B9">
        <w:rPr>
          <w:sz w:val="22"/>
          <w:szCs w:val="22"/>
          <w:lang w:val="es-AR"/>
        </w:rPr>
        <w:t>A3 Mercados</w:t>
      </w:r>
      <w:r w:rsidR="00C101B9" w:rsidRPr="00FD53B2">
        <w:rPr>
          <w:sz w:val="22"/>
          <w:szCs w:val="22"/>
          <w:lang w:val="es-AR"/>
        </w:rPr>
        <w:t xml:space="preserve"> </w:t>
      </w:r>
      <w:r w:rsidRPr="00FD53B2">
        <w:rPr>
          <w:sz w:val="22"/>
          <w:szCs w:val="22"/>
          <w:lang w:val="es-AR"/>
        </w:rPr>
        <w:t xml:space="preserve">(en el caso de ofertas ingresadas por éstos a través del SIOPEL) que hubiere optado por la suscripción e integración de las Obligaciones Negociables a través del sistema Clear se compromete a tomar todos los recaudos necesarios a tal efecto </w:t>
      </w:r>
      <w:proofErr w:type="gramStart"/>
      <w:r w:rsidRPr="00FD53B2">
        <w:rPr>
          <w:sz w:val="22"/>
          <w:szCs w:val="22"/>
          <w:lang w:val="es-AR"/>
        </w:rPr>
        <w:t>en relación al</w:t>
      </w:r>
      <w:proofErr w:type="gramEnd"/>
      <w:r w:rsidRPr="00FD53B2">
        <w:rPr>
          <w:sz w:val="22"/>
          <w:szCs w:val="22"/>
          <w:lang w:val="es-AR"/>
        </w:rPr>
        <w:t xml:space="preserve"> pago del Monto a Integrar de las Obligaciones Negociables que le fueren adjudicadas</w:t>
      </w:r>
    </w:p>
    <w:p w14:paraId="167AB281" w14:textId="77777777" w:rsidR="00271E2E" w:rsidRDefault="00271E2E" w:rsidP="00082781">
      <w:pPr>
        <w:ind w:right="-271" w:firstLine="708"/>
        <w:jc w:val="both"/>
        <w:rPr>
          <w:sz w:val="22"/>
          <w:szCs w:val="22"/>
          <w:lang w:val="es-AR"/>
        </w:rPr>
      </w:pPr>
    </w:p>
    <w:p w14:paraId="567998AF" w14:textId="76EB247C" w:rsidR="00014EE9" w:rsidRDefault="00271E2E" w:rsidP="00FB7D8A">
      <w:pPr>
        <w:ind w:right="-271" w:firstLine="708"/>
        <w:jc w:val="both"/>
        <w:rPr>
          <w:sz w:val="22"/>
          <w:szCs w:val="22"/>
          <w:lang w:val="es-AR"/>
        </w:rPr>
      </w:pPr>
      <w:r w:rsidRPr="00271E2E">
        <w:rPr>
          <w:sz w:val="22"/>
          <w:szCs w:val="22"/>
          <w:lang w:val="es-AR"/>
        </w:rPr>
        <w:t xml:space="preserve">En </w:t>
      </w:r>
      <w:r w:rsidR="001020FB">
        <w:rPr>
          <w:sz w:val="22"/>
          <w:szCs w:val="22"/>
          <w:lang w:val="es-AR"/>
        </w:rPr>
        <w:t>l</w:t>
      </w:r>
      <w:r w:rsidRPr="00271E2E">
        <w:rPr>
          <w:sz w:val="22"/>
          <w:szCs w:val="22"/>
          <w:lang w:val="es-AR"/>
        </w:rPr>
        <w:t xml:space="preserve">a Fecha de Emisión y Liquidación, cada uno de </w:t>
      </w:r>
      <w:r w:rsidR="001020FB">
        <w:rPr>
          <w:sz w:val="22"/>
          <w:szCs w:val="22"/>
          <w:lang w:val="es-AR"/>
        </w:rPr>
        <w:t xml:space="preserve">los </w:t>
      </w:r>
      <w:r w:rsidRPr="00271E2E">
        <w:rPr>
          <w:sz w:val="22"/>
          <w:szCs w:val="22"/>
          <w:lang w:val="es-AR"/>
        </w:rPr>
        <w:t>inversores y Agentes de A3 Mercados</w:t>
      </w:r>
      <w:r w:rsidR="004C2F45">
        <w:rPr>
          <w:sz w:val="22"/>
          <w:szCs w:val="22"/>
          <w:lang w:val="es-AR"/>
        </w:rPr>
        <w:t xml:space="preserve">, </w:t>
      </w:r>
      <w:r w:rsidR="004C2F45" w:rsidRPr="00037FB2">
        <w:rPr>
          <w:sz w:val="22"/>
          <w:szCs w:val="22"/>
          <w:lang w:val="es-AR"/>
        </w:rPr>
        <w:t>y que hayan indicado que integrarían las Obligaciones Negociables en efectivo</w:t>
      </w:r>
      <w:r w:rsidR="004C2F45">
        <w:rPr>
          <w:sz w:val="22"/>
          <w:szCs w:val="22"/>
          <w:lang w:val="es-AR"/>
        </w:rPr>
        <w:t>,</w:t>
      </w:r>
      <w:r w:rsidRPr="00271E2E">
        <w:rPr>
          <w:sz w:val="22"/>
          <w:szCs w:val="22"/>
          <w:lang w:val="es-AR"/>
        </w:rPr>
        <w:t xml:space="preserve"> deberá causar que los Dólares Estadounidenses en Argentina (dólar </w:t>
      </w:r>
      <w:proofErr w:type="spellStart"/>
      <w:r w:rsidRPr="00271E2E">
        <w:rPr>
          <w:sz w:val="22"/>
          <w:szCs w:val="22"/>
          <w:lang w:val="es-AR"/>
        </w:rPr>
        <w:t>mep</w:t>
      </w:r>
      <w:proofErr w:type="spellEnd"/>
      <w:r w:rsidRPr="00271E2E">
        <w:rPr>
          <w:sz w:val="22"/>
          <w:szCs w:val="22"/>
          <w:lang w:val="es-AR"/>
        </w:rPr>
        <w:t>), suficientes para cubrir el pago del valor nominal de las Obligaciones Negociables (el “</w:t>
      </w:r>
      <w:r w:rsidRPr="009B1336">
        <w:rPr>
          <w:sz w:val="22"/>
          <w:szCs w:val="22"/>
          <w:u w:val="single"/>
          <w:lang w:val="es-AR"/>
        </w:rPr>
        <w:t>Monto a Integrar</w:t>
      </w:r>
      <w:r w:rsidRPr="00271E2E">
        <w:rPr>
          <w:sz w:val="22"/>
          <w:szCs w:val="22"/>
          <w:lang w:val="es-AR"/>
        </w:rPr>
        <w:t xml:space="preserve">”) se encuentren disponibles (i) en las cuentas de los custodios participantes en el sistema de </w:t>
      </w:r>
      <w:r w:rsidR="001A0773">
        <w:rPr>
          <w:sz w:val="22"/>
          <w:szCs w:val="22"/>
          <w:lang w:val="es-AR"/>
        </w:rPr>
        <w:t xml:space="preserve">liquidación y </w:t>
      </w:r>
      <w:r w:rsidRPr="00271E2E">
        <w:rPr>
          <w:sz w:val="22"/>
          <w:szCs w:val="22"/>
          <w:lang w:val="es-AR"/>
        </w:rPr>
        <w:t xml:space="preserve">compensación Clear </w:t>
      </w:r>
      <w:r w:rsidR="001A0773">
        <w:rPr>
          <w:sz w:val="22"/>
          <w:szCs w:val="22"/>
          <w:lang w:val="es-AR"/>
        </w:rPr>
        <w:t xml:space="preserve">administrado por A3 Mercados </w:t>
      </w:r>
      <w:r w:rsidRPr="00271E2E">
        <w:rPr>
          <w:sz w:val="22"/>
          <w:szCs w:val="22"/>
          <w:lang w:val="es-AR"/>
        </w:rPr>
        <w:t>indicadas por el oferente adjudicado en sus respectivas Órdenes de Compra (en el caso de aquellas entregadas a un Colocador), o (</w:t>
      </w:r>
      <w:proofErr w:type="spellStart"/>
      <w:r w:rsidRPr="00271E2E">
        <w:rPr>
          <w:sz w:val="22"/>
          <w:szCs w:val="22"/>
          <w:lang w:val="es-AR"/>
        </w:rPr>
        <w:t>ii</w:t>
      </w:r>
      <w:proofErr w:type="spellEnd"/>
      <w:r w:rsidRPr="00271E2E">
        <w:rPr>
          <w:sz w:val="22"/>
          <w:szCs w:val="22"/>
          <w:lang w:val="es-AR"/>
        </w:rPr>
        <w:t xml:space="preserve">) en la cuenta custodio del Agente de A3 Mercados abierta en el sistema de </w:t>
      </w:r>
      <w:r w:rsidR="001A0773">
        <w:rPr>
          <w:sz w:val="22"/>
          <w:szCs w:val="22"/>
          <w:lang w:val="es-AR"/>
        </w:rPr>
        <w:t xml:space="preserve">liquidación y </w:t>
      </w:r>
      <w:r w:rsidRPr="00271E2E">
        <w:rPr>
          <w:sz w:val="22"/>
          <w:szCs w:val="22"/>
          <w:lang w:val="es-AR"/>
        </w:rPr>
        <w:t xml:space="preserve">compensación Clear </w:t>
      </w:r>
      <w:r w:rsidR="001A0773">
        <w:rPr>
          <w:sz w:val="22"/>
          <w:szCs w:val="22"/>
          <w:lang w:val="es-AR"/>
        </w:rPr>
        <w:t xml:space="preserve">administrado por A3 Mercados </w:t>
      </w:r>
      <w:r w:rsidRPr="00271E2E">
        <w:rPr>
          <w:sz w:val="22"/>
          <w:szCs w:val="22"/>
          <w:lang w:val="es-AR"/>
        </w:rPr>
        <w:t>e indicada por dicho Agente de A3 Mercados adjudicado en su correspondiente Notificación de Elección (en el caso de ofertas ingresadas por éste a través del SIOPEL)</w:t>
      </w:r>
      <w:r w:rsidR="00014EE9">
        <w:rPr>
          <w:sz w:val="22"/>
          <w:szCs w:val="22"/>
          <w:lang w:val="es-AR"/>
        </w:rPr>
        <w:t>.</w:t>
      </w:r>
    </w:p>
    <w:p w14:paraId="79439AB4" w14:textId="77777777" w:rsidR="00A65489" w:rsidRDefault="00A65489" w:rsidP="00FB7D8A">
      <w:pPr>
        <w:ind w:right="-271" w:firstLine="708"/>
        <w:jc w:val="both"/>
        <w:rPr>
          <w:sz w:val="22"/>
          <w:szCs w:val="22"/>
          <w:lang w:val="es-AR"/>
        </w:rPr>
      </w:pPr>
    </w:p>
    <w:p w14:paraId="3192E659" w14:textId="5455CDD9" w:rsidR="00A65489" w:rsidRDefault="00A65489">
      <w:pPr>
        <w:ind w:right="-271" w:firstLine="708"/>
        <w:jc w:val="both"/>
        <w:rPr>
          <w:sz w:val="22"/>
          <w:szCs w:val="22"/>
          <w:lang w:val="es-AR"/>
        </w:rPr>
      </w:pPr>
      <w:r w:rsidRPr="00A65489">
        <w:rPr>
          <w:sz w:val="22"/>
          <w:szCs w:val="22"/>
        </w:rPr>
        <w:t xml:space="preserve">Los suscriptores </w:t>
      </w:r>
      <w:r w:rsidRPr="00A65489">
        <w:rPr>
          <w:sz w:val="22"/>
          <w:szCs w:val="22"/>
          <w:lang w:val="es-AR"/>
        </w:rPr>
        <w:t xml:space="preserve">de las Órdenes de Compra de Obligaciones Negociables que hubieren sido adjudicadas y que hayan indicado que integrarían las Obligaciones Negociables en especie, deberán integrar </w:t>
      </w:r>
      <w:r>
        <w:rPr>
          <w:sz w:val="22"/>
          <w:szCs w:val="22"/>
          <w:lang w:val="es-AR"/>
        </w:rPr>
        <w:t>el Monto a Integrar correspondiente</w:t>
      </w:r>
      <w:r w:rsidRPr="00A65489">
        <w:rPr>
          <w:sz w:val="22"/>
          <w:szCs w:val="22"/>
          <w:lang w:val="es-AR"/>
        </w:rPr>
        <w:t xml:space="preserve">, mediante la transferencia a la cuenta comitente del Colocador que se indique en la Orden de Compra, del valor nominal de las Obligaciones Negociables </w:t>
      </w:r>
      <w:r w:rsidRPr="00A65489">
        <w:rPr>
          <w:sz w:val="22"/>
          <w:szCs w:val="22"/>
        </w:rPr>
        <w:t xml:space="preserve">Clase </w:t>
      </w:r>
      <w:r w:rsidR="00892A71" w:rsidRPr="003657B9">
        <w:rPr>
          <w:sz w:val="22"/>
          <w:szCs w:val="22"/>
          <w:lang w:val="es-AR"/>
        </w:rPr>
        <w:t>XXXVII</w:t>
      </w:r>
      <w:r w:rsidR="007404C3">
        <w:rPr>
          <w:sz w:val="22"/>
          <w:szCs w:val="22"/>
          <w:lang w:val="es-AR"/>
        </w:rPr>
        <w:t xml:space="preserve"> </w:t>
      </w:r>
      <w:r w:rsidRPr="00A65489">
        <w:rPr>
          <w:sz w:val="22"/>
          <w:szCs w:val="22"/>
        </w:rPr>
        <w:t xml:space="preserve">que fuera necesario de conformidad con la Relación de Canje para integrar las Obligaciones Negociables </w:t>
      </w:r>
      <w:r>
        <w:rPr>
          <w:sz w:val="22"/>
          <w:szCs w:val="22"/>
        </w:rPr>
        <w:t xml:space="preserve">adjudicadas, hasta las 14:00hs. </w:t>
      </w:r>
      <w:r w:rsidRPr="00A65489">
        <w:rPr>
          <w:sz w:val="22"/>
          <w:szCs w:val="22"/>
        </w:rPr>
        <w:t>del Día Hábil anterior a la Fecha de Emisión y Liquidación. Las ofertas de los suscriptores de las Órdenes de Compra de Obligaciones Negociables que hubieren sido adjudicadas y que hayan indicado que integrarían la suscripción en especie, que no hayan realizado la transferencia</w:t>
      </w:r>
      <w:r>
        <w:rPr>
          <w:sz w:val="22"/>
          <w:szCs w:val="22"/>
        </w:rPr>
        <w:t xml:space="preserve"> a la Relación de Canje, con anterioridad a las </w:t>
      </w:r>
      <w:r w:rsidR="001A0773">
        <w:rPr>
          <w:sz w:val="22"/>
          <w:szCs w:val="22"/>
        </w:rPr>
        <w:t>14</w:t>
      </w:r>
      <w:r>
        <w:rPr>
          <w:sz w:val="22"/>
          <w:szCs w:val="22"/>
        </w:rPr>
        <w:t xml:space="preserve">:00hs. </w:t>
      </w:r>
      <w:r w:rsidRPr="00A65489">
        <w:rPr>
          <w:sz w:val="22"/>
          <w:szCs w:val="22"/>
        </w:rPr>
        <w:t>del Día Hábil anterior a la Fecha de Emisión y Liquidación</w:t>
      </w:r>
      <w:r>
        <w:rPr>
          <w:sz w:val="22"/>
          <w:szCs w:val="22"/>
        </w:rPr>
        <w:t xml:space="preserve">, </w:t>
      </w:r>
      <w:r w:rsidRPr="00A65489">
        <w:rPr>
          <w:sz w:val="22"/>
          <w:szCs w:val="22"/>
        </w:rPr>
        <w:t xml:space="preserve">a la cuenta comitente del Colocador indicada en la respectiva Orden de Compra, deberán integrarse en </w:t>
      </w:r>
      <w:r>
        <w:rPr>
          <w:sz w:val="22"/>
          <w:szCs w:val="22"/>
        </w:rPr>
        <w:t>efectivo</w:t>
      </w:r>
      <w:r w:rsidRPr="00A65489">
        <w:rPr>
          <w:sz w:val="22"/>
          <w:szCs w:val="22"/>
        </w:rPr>
        <w:t xml:space="preserve"> conforme al procedimiento indicado en el Suplemento de Prospecto. En caso de que dicho inversor no tenga los </w:t>
      </w:r>
      <w:proofErr w:type="gramStart"/>
      <w:r w:rsidRPr="00A65489">
        <w:rPr>
          <w:sz w:val="22"/>
          <w:szCs w:val="22"/>
        </w:rPr>
        <w:t>Dólares Estadounidenses</w:t>
      </w:r>
      <w:proofErr w:type="gramEnd"/>
      <w:r w:rsidRPr="00A65489">
        <w:rPr>
          <w:sz w:val="22"/>
          <w:szCs w:val="22"/>
        </w:rPr>
        <w:t xml:space="preserve"> suficientes para cubrir dicha diferencia, la oferta presentada al respecto quedará automáticamente sin efecto por la porción no integrada y ello no generará derecho a compensación o indemnización alguna para el suscriptor correspondiente.</w:t>
      </w:r>
    </w:p>
    <w:p w14:paraId="444C0BF0" w14:textId="77777777" w:rsidR="00C508CC" w:rsidRDefault="00C508CC" w:rsidP="00FB7D8A">
      <w:pPr>
        <w:ind w:right="-271" w:firstLine="708"/>
        <w:jc w:val="both"/>
        <w:rPr>
          <w:sz w:val="22"/>
          <w:szCs w:val="22"/>
          <w:lang w:val="es-AR"/>
        </w:rPr>
      </w:pPr>
    </w:p>
    <w:p w14:paraId="3472D293" w14:textId="45221DA7" w:rsidR="00C508CC" w:rsidRDefault="00C508CC" w:rsidP="00C508CC">
      <w:pPr>
        <w:ind w:right="-271" w:firstLine="708"/>
        <w:jc w:val="both"/>
        <w:rPr>
          <w:sz w:val="22"/>
          <w:szCs w:val="22"/>
          <w:lang w:val="es-AR"/>
        </w:rPr>
      </w:pPr>
      <w:r w:rsidRPr="0008294D">
        <w:rPr>
          <w:sz w:val="22"/>
          <w:szCs w:val="22"/>
          <w:lang w:val="es-AR"/>
        </w:rPr>
        <w:t xml:space="preserve">En caso de que el Oferente no abonare el precio de suscripción mediante la forma de integración seleccionada en la presente y en la fecha correspondiente, el derecho del Oferente a recibir las Obligaciones Negociables que le hayan sido adjudicadas caducará automáticamente. </w:t>
      </w:r>
    </w:p>
    <w:p w14:paraId="0191161F" w14:textId="77777777" w:rsidR="00CD4DAC" w:rsidRDefault="00CD4DAC" w:rsidP="00DB2A15">
      <w:pPr>
        <w:ind w:right="-271"/>
        <w:jc w:val="both"/>
        <w:rPr>
          <w:sz w:val="22"/>
          <w:szCs w:val="22"/>
          <w:lang w:val="es-AR"/>
        </w:rPr>
      </w:pPr>
    </w:p>
    <w:p w14:paraId="18C0801C" w14:textId="3E63466A" w:rsidR="00082781" w:rsidRPr="0008294D" w:rsidRDefault="00082781" w:rsidP="00082781">
      <w:pPr>
        <w:ind w:right="-271" w:firstLine="708"/>
        <w:jc w:val="both"/>
        <w:rPr>
          <w:sz w:val="22"/>
          <w:szCs w:val="22"/>
          <w:lang w:val="es-AR"/>
        </w:rPr>
      </w:pPr>
      <w:r w:rsidRPr="0008294D">
        <w:rPr>
          <w:sz w:val="22"/>
          <w:szCs w:val="22"/>
          <w:lang w:val="es-AR"/>
        </w:rPr>
        <w:t xml:space="preserve">La Emisora y el </w:t>
      </w:r>
      <w:r w:rsidR="002945AA" w:rsidRPr="0008294D">
        <w:rPr>
          <w:sz w:val="22"/>
          <w:szCs w:val="22"/>
          <w:lang w:val="es-AR"/>
        </w:rPr>
        <w:t>Colocador</w:t>
      </w:r>
      <w:r w:rsidRPr="0008294D">
        <w:rPr>
          <w:sz w:val="22"/>
          <w:szCs w:val="22"/>
          <w:lang w:val="es-AR"/>
        </w:rPr>
        <w:t xml:space="preserve"> no asumen ningún tipo de responsabilidad por la falta de pago </w:t>
      </w:r>
      <w:r w:rsidRPr="0008294D">
        <w:rPr>
          <w:sz w:val="22"/>
          <w:szCs w:val="22"/>
          <w:lang w:val="es-AR"/>
        </w:rPr>
        <w:lastRenderedPageBreak/>
        <w:t xml:space="preserve">del </w:t>
      </w:r>
      <w:r w:rsidR="001831FD" w:rsidRPr="0008294D">
        <w:rPr>
          <w:sz w:val="22"/>
          <w:szCs w:val="22"/>
          <w:lang w:val="es-AR"/>
        </w:rPr>
        <w:t xml:space="preserve">precio de suscripción </w:t>
      </w:r>
      <w:r w:rsidRPr="0008294D">
        <w:rPr>
          <w:sz w:val="22"/>
          <w:szCs w:val="22"/>
          <w:lang w:val="es-AR"/>
        </w:rPr>
        <w:t xml:space="preserve">de las Obligaciones Negociables por parte de los Oferentes. </w:t>
      </w:r>
    </w:p>
    <w:p w14:paraId="2BFF7157" w14:textId="77777777" w:rsidR="00082781" w:rsidRPr="0008294D" w:rsidRDefault="00082781" w:rsidP="00082781">
      <w:pPr>
        <w:ind w:right="-271" w:firstLine="708"/>
        <w:jc w:val="both"/>
        <w:rPr>
          <w:sz w:val="22"/>
          <w:szCs w:val="22"/>
          <w:lang w:val="es-AR"/>
        </w:rPr>
      </w:pPr>
    </w:p>
    <w:p w14:paraId="05C2924F" w14:textId="7A2B8AA2" w:rsidR="00C508CC" w:rsidRPr="0008294D" w:rsidRDefault="00082781" w:rsidP="00082781">
      <w:pPr>
        <w:ind w:right="-271"/>
        <w:jc w:val="both"/>
        <w:rPr>
          <w:sz w:val="22"/>
          <w:szCs w:val="22"/>
          <w:lang w:val="es-AR"/>
        </w:rPr>
      </w:pPr>
      <w:r w:rsidRPr="0008294D">
        <w:rPr>
          <w:sz w:val="22"/>
          <w:szCs w:val="22"/>
          <w:lang w:val="es-AR"/>
        </w:rPr>
        <w:t xml:space="preserve">D. </w:t>
      </w:r>
      <w:r w:rsidRPr="0008294D">
        <w:rPr>
          <w:sz w:val="22"/>
          <w:szCs w:val="22"/>
          <w:u w:val="single"/>
          <w:lang w:val="es-AR"/>
        </w:rPr>
        <w:t>Acreditación</w:t>
      </w:r>
      <w:r w:rsidRPr="0008294D">
        <w:rPr>
          <w:sz w:val="22"/>
          <w:szCs w:val="22"/>
          <w:lang w:val="es-AR"/>
        </w:rPr>
        <w:t xml:space="preserve">: Una vez efectuada la </w:t>
      </w:r>
      <w:r w:rsidR="00867A78" w:rsidRPr="0008294D">
        <w:rPr>
          <w:sz w:val="22"/>
          <w:szCs w:val="22"/>
          <w:lang w:val="es-AR"/>
        </w:rPr>
        <w:t>integración, en la Fecha de Emisión y Liquidación</w:t>
      </w:r>
      <w:r w:rsidRPr="0008294D">
        <w:rPr>
          <w:sz w:val="22"/>
          <w:szCs w:val="22"/>
          <w:lang w:val="es-AR"/>
        </w:rPr>
        <w:t xml:space="preserve">, el </w:t>
      </w:r>
      <w:r w:rsidR="002945AA" w:rsidRPr="0008294D">
        <w:rPr>
          <w:sz w:val="22"/>
          <w:szCs w:val="22"/>
          <w:lang w:val="es-AR"/>
        </w:rPr>
        <w:t>Colocador</w:t>
      </w:r>
      <w:r w:rsidRPr="0008294D">
        <w:rPr>
          <w:sz w:val="22"/>
          <w:szCs w:val="22"/>
          <w:lang w:val="es-AR"/>
        </w:rPr>
        <w:t xml:space="preserve"> procederá a acreditar </w:t>
      </w:r>
      <w:r w:rsidR="00867A78" w:rsidRPr="0008294D">
        <w:rPr>
          <w:sz w:val="22"/>
          <w:szCs w:val="22"/>
          <w:lang w:val="es-AR"/>
        </w:rPr>
        <w:t>las Obligaciones Negociables</w:t>
      </w:r>
      <w:r w:rsidRPr="0008294D">
        <w:rPr>
          <w:sz w:val="22"/>
          <w:szCs w:val="22"/>
          <w:lang w:val="es-AR"/>
        </w:rPr>
        <w:t xml:space="preserve"> emitid</w:t>
      </w:r>
      <w:r w:rsidR="00867A78" w:rsidRPr="0008294D">
        <w:rPr>
          <w:sz w:val="22"/>
          <w:szCs w:val="22"/>
          <w:lang w:val="es-AR"/>
        </w:rPr>
        <w:t>a</w:t>
      </w:r>
      <w:r w:rsidRPr="0008294D">
        <w:rPr>
          <w:sz w:val="22"/>
          <w:szCs w:val="22"/>
          <w:lang w:val="es-AR"/>
        </w:rPr>
        <w:t xml:space="preserve">s a favor del Oferente </w:t>
      </w:r>
      <w:r w:rsidR="00C508CC">
        <w:rPr>
          <w:sz w:val="22"/>
          <w:szCs w:val="22"/>
          <w:lang w:val="es-AR"/>
        </w:rPr>
        <w:t xml:space="preserve">en las </w:t>
      </w:r>
      <w:r w:rsidR="00C508CC" w:rsidRPr="00C508CC">
        <w:rPr>
          <w:sz w:val="22"/>
          <w:szCs w:val="22"/>
          <w:lang w:val="es-AR"/>
        </w:rPr>
        <w:t xml:space="preserve">cuentas de los custodios participantes en el sistema de </w:t>
      </w:r>
      <w:r w:rsidR="001A0773">
        <w:rPr>
          <w:sz w:val="22"/>
          <w:szCs w:val="22"/>
          <w:lang w:val="es-AR"/>
        </w:rPr>
        <w:t xml:space="preserve">liquidación y </w:t>
      </w:r>
      <w:r w:rsidR="00C508CC" w:rsidRPr="00C508CC">
        <w:rPr>
          <w:sz w:val="22"/>
          <w:szCs w:val="22"/>
          <w:lang w:val="es-AR"/>
        </w:rPr>
        <w:t xml:space="preserve">compensación </w:t>
      </w:r>
      <w:r w:rsidR="001A0773">
        <w:rPr>
          <w:sz w:val="22"/>
          <w:szCs w:val="22"/>
          <w:lang w:val="es-AR"/>
        </w:rPr>
        <w:t xml:space="preserve">Clear </w:t>
      </w:r>
      <w:r w:rsidR="00C508CC" w:rsidRPr="00C508CC">
        <w:rPr>
          <w:sz w:val="22"/>
          <w:szCs w:val="22"/>
          <w:lang w:val="es-AR"/>
        </w:rPr>
        <w:t xml:space="preserve">administrado por </w:t>
      </w:r>
      <w:r w:rsidR="001A0773">
        <w:rPr>
          <w:sz w:val="22"/>
          <w:szCs w:val="22"/>
          <w:lang w:val="es-AR"/>
        </w:rPr>
        <w:t>A3 Mercados</w:t>
      </w:r>
      <w:r w:rsidR="001A0773" w:rsidRPr="00C508CC">
        <w:rPr>
          <w:sz w:val="22"/>
          <w:szCs w:val="22"/>
          <w:lang w:val="es-AR"/>
        </w:rPr>
        <w:t xml:space="preserve"> </w:t>
      </w:r>
      <w:r w:rsidR="00C508CC" w:rsidRPr="00C508CC">
        <w:rPr>
          <w:sz w:val="22"/>
          <w:szCs w:val="22"/>
          <w:lang w:val="es-AR"/>
        </w:rPr>
        <w:t xml:space="preserve">que hubiese indicado el oferente en su respectiva Orden de Compra y/o el Agente del </w:t>
      </w:r>
      <w:r w:rsidR="00C101B9">
        <w:rPr>
          <w:sz w:val="22"/>
          <w:szCs w:val="22"/>
          <w:lang w:val="es-AR"/>
        </w:rPr>
        <w:t>A3 Mercados</w:t>
      </w:r>
      <w:r w:rsidR="00C101B9" w:rsidRPr="00C508CC">
        <w:rPr>
          <w:sz w:val="22"/>
          <w:szCs w:val="22"/>
          <w:lang w:val="es-AR"/>
        </w:rPr>
        <w:t xml:space="preserve"> </w:t>
      </w:r>
      <w:r w:rsidR="00C508CC" w:rsidRPr="00C508CC">
        <w:rPr>
          <w:sz w:val="22"/>
          <w:szCs w:val="22"/>
          <w:lang w:val="es-AR"/>
        </w:rPr>
        <w:t>en su Notificación de Elección</w:t>
      </w:r>
      <w:r w:rsidR="00C508CC">
        <w:rPr>
          <w:sz w:val="22"/>
          <w:szCs w:val="22"/>
          <w:lang w:val="es-AR"/>
        </w:rPr>
        <w:t xml:space="preserve"> (conforme dicho término se define en el Suplemento de Prospecto</w:t>
      </w:r>
      <w:r w:rsidR="00014EE9">
        <w:rPr>
          <w:sz w:val="22"/>
          <w:szCs w:val="22"/>
          <w:lang w:val="es-AR"/>
        </w:rPr>
        <w:t>)</w:t>
      </w:r>
      <w:r w:rsidR="00C508CC" w:rsidRPr="00C508CC">
        <w:rPr>
          <w:sz w:val="22"/>
          <w:szCs w:val="22"/>
          <w:lang w:val="es-AR"/>
        </w:rPr>
        <w:t>, según fuera aplicable</w:t>
      </w:r>
      <w:r w:rsidRPr="0008294D">
        <w:rPr>
          <w:sz w:val="22"/>
          <w:szCs w:val="22"/>
          <w:lang w:val="es-AR"/>
        </w:rPr>
        <w:t xml:space="preserve">. En caso </w:t>
      </w:r>
      <w:r w:rsidR="001831FD" w:rsidRPr="0008294D">
        <w:rPr>
          <w:sz w:val="22"/>
          <w:szCs w:val="22"/>
          <w:lang w:val="es-AR"/>
        </w:rPr>
        <w:t xml:space="preserve">de </w:t>
      </w:r>
      <w:r w:rsidRPr="0008294D">
        <w:rPr>
          <w:sz w:val="22"/>
          <w:szCs w:val="22"/>
          <w:lang w:val="es-AR"/>
        </w:rPr>
        <w:t xml:space="preserve">que el Oferente no abonare el </w:t>
      </w:r>
      <w:r w:rsidR="00F227D8" w:rsidRPr="0008294D">
        <w:rPr>
          <w:sz w:val="22"/>
          <w:szCs w:val="22"/>
          <w:lang w:val="es-AR"/>
        </w:rPr>
        <w:t>precio de suscripción</w:t>
      </w:r>
      <w:r w:rsidR="001A1CB3">
        <w:rPr>
          <w:sz w:val="22"/>
          <w:szCs w:val="22"/>
          <w:lang w:val="es-AR"/>
        </w:rPr>
        <w:t xml:space="preserve"> </w:t>
      </w:r>
      <w:r w:rsidRPr="0008294D">
        <w:rPr>
          <w:sz w:val="22"/>
          <w:szCs w:val="22"/>
          <w:lang w:val="es-AR"/>
        </w:rPr>
        <w:t>mediante la integración en efectivo</w:t>
      </w:r>
      <w:r w:rsidR="00F96940">
        <w:rPr>
          <w:sz w:val="22"/>
          <w:szCs w:val="22"/>
          <w:lang w:val="es-AR"/>
        </w:rPr>
        <w:t xml:space="preserve"> en la fecha correspondiente</w:t>
      </w:r>
      <w:r w:rsidRPr="0008294D">
        <w:rPr>
          <w:sz w:val="22"/>
          <w:szCs w:val="22"/>
          <w:lang w:val="es-AR"/>
        </w:rPr>
        <w:t>, el derecho del Oferente a recibir las Obligaciones Negociables que le hayan sido adjudicadas caducará automáticamente.</w:t>
      </w:r>
    </w:p>
    <w:p w14:paraId="37297127" w14:textId="77777777" w:rsidR="00082781" w:rsidRPr="0008294D" w:rsidRDefault="00082781" w:rsidP="00082781">
      <w:pPr>
        <w:ind w:right="-271"/>
        <w:jc w:val="both"/>
        <w:rPr>
          <w:sz w:val="22"/>
          <w:szCs w:val="22"/>
          <w:lang w:val="es-AR"/>
        </w:rPr>
      </w:pPr>
    </w:p>
    <w:p w14:paraId="4D09A44F" w14:textId="7C73A40E" w:rsidR="00FD53B2" w:rsidRDefault="00082781" w:rsidP="00082781">
      <w:pPr>
        <w:ind w:right="-271"/>
        <w:jc w:val="both"/>
        <w:rPr>
          <w:sz w:val="22"/>
          <w:szCs w:val="22"/>
          <w:lang w:val="es-AR"/>
        </w:rPr>
      </w:pPr>
      <w:r w:rsidRPr="0008294D">
        <w:rPr>
          <w:sz w:val="22"/>
          <w:szCs w:val="22"/>
          <w:lang w:val="es-AR"/>
        </w:rPr>
        <w:t xml:space="preserve">E. </w:t>
      </w:r>
      <w:r w:rsidRPr="0008294D">
        <w:rPr>
          <w:sz w:val="22"/>
          <w:szCs w:val="22"/>
          <w:u w:val="single"/>
          <w:lang w:val="es-AR"/>
        </w:rPr>
        <w:t>Manifestaciones del Oferente</w:t>
      </w:r>
      <w:r w:rsidRPr="0008294D">
        <w:rPr>
          <w:sz w:val="22"/>
          <w:szCs w:val="22"/>
          <w:lang w:val="es-AR"/>
        </w:rPr>
        <w:t>:</w:t>
      </w:r>
    </w:p>
    <w:p w14:paraId="1723AE2C" w14:textId="77777777" w:rsidR="00FD53B2" w:rsidRDefault="00FD53B2" w:rsidP="00082781">
      <w:pPr>
        <w:ind w:right="-271"/>
        <w:jc w:val="both"/>
        <w:rPr>
          <w:sz w:val="22"/>
          <w:szCs w:val="22"/>
          <w:lang w:val="es-AR"/>
        </w:rPr>
      </w:pPr>
    </w:p>
    <w:p w14:paraId="52D26360" w14:textId="309E87CE" w:rsidR="00C508CC" w:rsidRPr="000C5B34" w:rsidRDefault="00FD53B2">
      <w:pPr>
        <w:ind w:right="-271"/>
        <w:jc w:val="both"/>
        <w:rPr>
          <w:sz w:val="22"/>
          <w:szCs w:val="22"/>
          <w:lang w:val="es-ES_tradnl"/>
        </w:rPr>
      </w:pPr>
      <w:r w:rsidRPr="008C69F3">
        <w:rPr>
          <w:sz w:val="22"/>
          <w:szCs w:val="22"/>
          <w:lang w:val="es-AR"/>
        </w:rPr>
        <w:t>(i)</w:t>
      </w:r>
      <w:r>
        <w:rPr>
          <w:sz w:val="22"/>
          <w:szCs w:val="22"/>
          <w:lang w:val="es-AR"/>
        </w:rPr>
        <w:tab/>
      </w:r>
      <w:r w:rsidR="00082781" w:rsidRPr="0008294D">
        <w:rPr>
          <w:sz w:val="22"/>
          <w:szCs w:val="22"/>
        </w:rPr>
        <w:t xml:space="preserve">El </w:t>
      </w:r>
      <w:r w:rsidR="00082781" w:rsidRPr="0008294D">
        <w:rPr>
          <w:sz w:val="22"/>
          <w:szCs w:val="22"/>
          <w:lang w:val="es-AR"/>
        </w:rPr>
        <w:t xml:space="preserve">Oferente </w:t>
      </w:r>
      <w:r w:rsidR="00082781" w:rsidRPr="0008294D">
        <w:rPr>
          <w:sz w:val="22"/>
          <w:szCs w:val="22"/>
        </w:rPr>
        <w:t xml:space="preserve">acepta que la Emisora, con la colaboración del </w:t>
      </w:r>
      <w:r w:rsidR="002945AA" w:rsidRPr="0008294D">
        <w:rPr>
          <w:sz w:val="22"/>
          <w:szCs w:val="22"/>
        </w:rPr>
        <w:t>Colocador</w:t>
      </w:r>
      <w:r w:rsidR="00082781" w:rsidRPr="0008294D">
        <w:rPr>
          <w:sz w:val="22"/>
          <w:szCs w:val="22"/>
        </w:rPr>
        <w:t>, en base a la información ingresada al Sistema SIOPEL, determinará el monto total de las Obligaciones Negociables a ser emitido,</w:t>
      </w:r>
      <w:r w:rsidR="00804542">
        <w:rPr>
          <w:sz w:val="22"/>
          <w:szCs w:val="22"/>
        </w:rPr>
        <w:t xml:space="preserve"> la Tasa Solicitada </w:t>
      </w:r>
      <w:r w:rsidR="00082781" w:rsidRPr="0008294D">
        <w:rPr>
          <w:sz w:val="22"/>
          <w:szCs w:val="22"/>
        </w:rPr>
        <w:t xml:space="preserve">y </w:t>
      </w:r>
      <w:r w:rsidR="00867A78" w:rsidRPr="0008294D">
        <w:rPr>
          <w:sz w:val="22"/>
          <w:szCs w:val="22"/>
        </w:rPr>
        <w:t>los demás datos que pudieran ser necesarios, en su caso,</w:t>
      </w:r>
      <w:r w:rsidR="00082781" w:rsidRPr="0008294D">
        <w:rPr>
          <w:sz w:val="22"/>
          <w:szCs w:val="22"/>
        </w:rPr>
        <w:t xml:space="preserve"> para todas las </w:t>
      </w:r>
      <w:r w:rsidR="00867A78" w:rsidRPr="0008294D">
        <w:rPr>
          <w:sz w:val="22"/>
          <w:szCs w:val="22"/>
        </w:rPr>
        <w:t>Ó</w:t>
      </w:r>
      <w:r w:rsidR="00082781" w:rsidRPr="0008294D">
        <w:rPr>
          <w:sz w:val="22"/>
          <w:szCs w:val="22"/>
        </w:rPr>
        <w:t>rden</w:t>
      </w:r>
      <w:r w:rsidR="00867A78" w:rsidRPr="0008294D">
        <w:rPr>
          <w:sz w:val="22"/>
          <w:szCs w:val="22"/>
        </w:rPr>
        <w:t>es</w:t>
      </w:r>
      <w:r w:rsidR="00082781" w:rsidRPr="0008294D">
        <w:rPr>
          <w:sz w:val="22"/>
          <w:szCs w:val="22"/>
        </w:rPr>
        <w:t xml:space="preserve"> de Compra aceptadas, conforme con lo establecido en la Sección “</w:t>
      </w:r>
      <w:bookmarkStart w:id="0" w:name="_Toc7184514"/>
      <w:bookmarkStart w:id="1" w:name="_Toc7184530"/>
      <w:r w:rsidR="002D403F" w:rsidRPr="0008294D">
        <w:rPr>
          <w:i/>
          <w:sz w:val="22"/>
          <w:szCs w:val="22"/>
          <w:lang w:val="es-AR"/>
        </w:rPr>
        <w:t>Plan de Distribución. Colocación de las Obligaciones Negociables</w:t>
      </w:r>
      <w:bookmarkEnd w:id="0"/>
      <w:bookmarkEnd w:id="1"/>
      <w:r w:rsidR="00082781" w:rsidRPr="0008294D">
        <w:rPr>
          <w:sz w:val="22"/>
          <w:szCs w:val="22"/>
        </w:rPr>
        <w:t>” del</w:t>
      </w:r>
      <w:r w:rsidR="00082781" w:rsidRPr="0008294D">
        <w:rPr>
          <w:sz w:val="22"/>
          <w:szCs w:val="22"/>
          <w:lang w:val="es-AR"/>
        </w:rPr>
        <w:t xml:space="preserve"> </w:t>
      </w:r>
      <w:r w:rsidR="00332716">
        <w:rPr>
          <w:sz w:val="22"/>
          <w:szCs w:val="22"/>
          <w:lang w:val="es-AR"/>
        </w:rPr>
        <w:t>Suplemento de Prospecto</w:t>
      </w:r>
      <w:r w:rsidR="00082781" w:rsidRPr="0008294D">
        <w:rPr>
          <w:sz w:val="22"/>
          <w:szCs w:val="22"/>
          <w:lang w:val="es-AR"/>
        </w:rPr>
        <w:t>, el cual declaramos conocer y aceptar.</w:t>
      </w:r>
    </w:p>
    <w:p w14:paraId="620B985C" w14:textId="77777777" w:rsidR="00D46F47" w:rsidRDefault="00D46F47" w:rsidP="00082781">
      <w:pPr>
        <w:ind w:right="-271"/>
        <w:jc w:val="both"/>
        <w:rPr>
          <w:sz w:val="22"/>
          <w:szCs w:val="22"/>
          <w:lang w:val="es-AR"/>
        </w:rPr>
      </w:pPr>
    </w:p>
    <w:p w14:paraId="5F296759" w14:textId="0FA5CC99" w:rsidR="00271E2E" w:rsidRPr="00804542" w:rsidRDefault="00D46F47" w:rsidP="00271E2E">
      <w:pPr>
        <w:ind w:right="-271"/>
        <w:jc w:val="both"/>
        <w:rPr>
          <w:sz w:val="22"/>
          <w:szCs w:val="22"/>
          <w:lang w:val="es-AR"/>
        </w:rPr>
      </w:pPr>
      <w:r>
        <w:rPr>
          <w:sz w:val="22"/>
          <w:szCs w:val="22"/>
          <w:lang w:val="es-AR"/>
        </w:rPr>
        <w:t>(</w:t>
      </w:r>
      <w:proofErr w:type="spellStart"/>
      <w:r>
        <w:rPr>
          <w:sz w:val="22"/>
          <w:szCs w:val="22"/>
          <w:lang w:val="es-AR"/>
        </w:rPr>
        <w:t>i</w:t>
      </w:r>
      <w:r w:rsidR="00C101B9">
        <w:rPr>
          <w:sz w:val="22"/>
          <w:szCs w:val="22"/>
          <w:lang w:val="es-AR"/>
        </w:rPr>
        <w:t>i</w:t>
      </w:r>
      <w:proofErr w:type="spellEnd"/>
      <w:r>
        <w:rPr>
          <w:sz w:val="22"/>
          <w:szCs w:val="22"/>
          <w:lang w:val="es-AR"/>
        </w:rPr>
        <w:t xml:space="preserve">)      </w:t>
      </w:r>
      <w:r w:rsidR="00271E2E">
        <w:rPr>
          <w:sz w:val="22"/>
          <w:szCs w:val="22"/>
          <w:lang w:val="es-AR"/>
        </w:rPr>
        <w:t xml:space="preserve">El Oferente declara entender que las </w:t>
      </w:r>
      <w:r w:rsidR="00271E2E" w:rsidRPr="008C69F3">
        <w:rPr>
          <w:sz w:val="22"/>
          <w:szCs w:val="22"/>
          <w:lang w:val="es-AR"/>
        </w:rPr>
        <w:t>Obligaciones Negociables</w:t>
      </w:r>
      <w:r w:rsidR="00271E2E">
        <w:rPr>
          <w:sz w:val="22"/>
          <w:szCs w:val="22"/>
          <w:lang w:val="es-AR"/>
        </w:rPr>
        <w:t xml:space="preserve"> Clase XL</w:t>
      </w:r>
      <w:r w:rsidR="001020FB">
        <w:rPr>
          <w:sz w:val="22"/>
          <w:szCs w:val="22"/>
          <w:lang w:val="es-AR"/>
        </w:rPr>
        <w:t>I</w:t>
      </w:r>
      <w:r w:rsidR="00F67162">
        <w:rPr>
          <w:sz w:val="22"/>
          <w:szCs w:val="22"/>
          <w:lang w:val="es-AR"/>
        </w:rPr>
        <w:t>I</w:t>
      </w:r>
      <w:r w:rsidR="004A4725">
        <w:rPr>
          <w:sz w:val="22"/>
          <w:szCs w:val="22"/>
          <w:lang w:val="es-AR"/>
        </w:rPr>
        <w:t>I</w:t>
      </w:r>
      <w:r w:rsidR="00271E2E" w:rsidRPr="008C69F3">
        <w:rPr>
          <w:sz w:val="22"/>
          <w:szCs w:val="22"/>
          <w:lang w:val="es-AR"/>
        </w:rPr>
        <w:t xml:space="preserve"> </w:t>
      </w:r>
      <w:r w:rsidR="001A0773">
        <w:rPr>
          <w:sz w:val="22"/>
          <w:szCs w:val="22"/>
          <w:lang w:val="es-AR"/>
        </w:rPr>
        <w:t xml:space="preserve">Adicionales </w:t>
      </w:r>
      <w:r w:rsidR="00271E2E" w:rsidRPr="008C69F3">
        <w:rPr>
          <w:sz w:val="22"/>
          <w:szCs w:val="22"/>
          <w:lang w:val="es-AR"/>
        </w:rPr>
        <w:t xml:space="preserve">están denominadas </w:t>
      </w:r>
      <w:r w:rsidR="00271E2E">
        <w:rPr>
          <w:sz w:val="22"/>
          <w:szCs w:val="22"/>
          <w:lang w:val="es-AR"/>
        </w:rPr>
        <w:t>y que los pagos de las sumas de capital, servicios de interés y demás sumas que correspondan bajo las Obligaciones Negociables Clase XL</w:t>
      </w:r>
      <w:r w:rsidR="001020FB">
        <w:rPr>
          <w:sz w:val="22"/>
          <w:szCs w:val="22"/>
          <w:lang w:val="es-AR"/>
        </w:rPr>
        <w:t>I</w:t>
      </w:r>
      <w:r w:rsidR="00F67162">
        <w:rPr>
          <w:sz w:val="22"/>
          <w:szCs w:val="22"/>
          <w:lang w:val="es-AR"/>
        </w:rPr>
        <w:t>I</w:t>
      </w:r>
      <w:r w:rsidR="004A4725">
        <w:rPr>
          <w:sz w:val="22"/>
          <w:szCs w:val="22"/>
          <w:lang w:val="es-AR"/>
        </w:rPr>
        <w:t>I</w:t>
      </w:r>
      <w:r w:rsidR="00271E2E">
        <w:rPr>
          <w:sz w:val="22"/>
          <w:szCs w:val="22"/>
          <w:lang w:val="es-AR"/>
        </w:rPr>
        <w:t xml:space="preserve"> </w:t>
      </w:r>
      <w:r w:rsidR="001A0773">
        <w:rPr>
          <w:sz w:val="22"/>
          <w:szCs w:val="22"/>
          <w:lang w:val="es-AR"/>
        </w:rPr>
        <w:t xml:space="preserve">Adicionales </w:t>
      </w:r>
      <w:r w:rsidR="00271E2E">
        <w:rPr>
          <w:sz w:val="22"/>
          <w:szCs w:val="22"/>
          <w:lang w:val="es-AR"/>
        </w:rPr>
        <w:t xml:space="preserve">serán realizados en </w:t>
      </w:r>
      <w:r w:rsidR="00271E2E" w:rsidRPr="008C69F3">
        <w:rPr>
          <w:sz w:val="22"/>
          <w:szCs w:val="22"/>
          <w:lang w:val="es-AR"/>
        </w:rPr>
        <w:t>Dólares Estadounidenses</w:t>
      </w:r>
      <w:r w:rsidR="00271E2E">
        <w:rPr>
          <w:sz w:val="22"/>
          <w:szCs w:val="22"/>
          <w:lang w:val="es-AR"/>
        </w:rPr>
        <w:t xml:space="preserve"> en Argentina</w:t>
      </w:r>
      <w:r w:rsidR="00271E2E" w:rsidRPr="008C69F3">
        <w:rPr>
          <w:sz w:val="22"/>
          <w:szCs w:val="22"/>
          <w:lang w:val="es-AR"/>
        </w:rPr>
        <w:t xml:space="preserve">, </w:t>
      </w:r>
      <w:r w:rsidR="00271E2E" w:rsidRPr="00804542">
        <w:rPr>
          <w:sz w:val="22"/>
          <w:szCs w:val="22"/>
          <w:lang w:val="es-AR"/>
        </w:rPr>
        <w:t>por lo tanto, asume la obligación de integrar en Dólares Estadounidenses el precio de suscripción de</w:t>
      </w:r>
      <w:r w:rsidR="00271E2E">
        <w:rPr>
          <w:sz w:val="22"/>
          <w:szCs w:val="22"/>
          <w:lang w:val="es-AR"/>
        </w:rPr>
        <w:t xml:space="preserve"> las Obligaciones Negociables Clase XL</w:t>
      </w:r>
      <w:r w:rsidR="001020FB">
        <w:rPr>
          <w:sz w:val="22"/>
          <w:szCs w:val="22"/>
          <w:lang w:val="es-AR"/>
        </w:rPr>
        <w:t>I</w:t>
      </w:r>
      <w:r w:rsidR="004A4725">
        <w:rPr>
          <w:sz w:val="22"/>
          <w:szCs w:val="22"/>
          <w:lang w:val="es-AR"/>
        </w:rPr>
        <w:t>I</w:t>
      </w:r>
      <w:r w:rsidR="00F67162">
        <w:rPr>
          <w:sz w:val="22"/>
          <w:szCs w:val="22"/>
          <w:lang w:val="es-AR"/>
        </w:rPr>
        <w:t>I</w:t>
      </w:r>
      <w:r w:rsidR="00271E2E">
        <w:rPr>
          <w:sz w:val="22"/>
          <w:szCs w:val="22"/>
          <w:lang w:val="es-AR"/>
        </w:rPr>
        <w:t xml:space="preserve"> </w:t>
      </w:r>
      <w:r w:rsidR="001A0773">
        <w:rPr>
          <w:sz w:val="22"/>
          <w:szCs w:val="22"/>
          <w:lang w:val="es-AR"/>
        </w:rPr>
        <w:t xml:space="preserve">Adicionales </w:t>
      </w:r>
      <w:r w:rsidR="00271E2E" w:rsidRPr="00804542">
        <w:rPr>
          <w:sz w:val="22"/>
          <w:szCs w:val="22"/>
          <w:lang w:val="es-AR"/>
        </w:rPr>
        <w:t xml:space="preserve">que le sean adjudicadas, de conformidad con lo establecido en el Artículo 4° de la Ley de Obligaciones Negociables, no teniendo efecto cancelatorio ningún pago realizado en cualquier otra moneda que no fuera Dólares Estadounidenses, siendo de estricta aplicación lo establecido en el artículo 765 del </w:t>
      </w:r>
      <w:r w:rsidR="00271E2E">
        <w:rPr>
          <w:sz w:val="22"/>
          <w:szCs w:val="22"/>
          <w:lang w:val="es-AR"/>
        </w:rPr>
        <w:t>CCCN, conforme fuera modificado por el Decreto 70.</w:t>
      </w:r>
    </w:p>
    <w:p w14:paraId="526EA7D5" w14:textId="77777777" w:rsidR="00271E2E" w:rsidRPr="00804542" w:rsidRDefault="00271E2E" w:rsidP="00271E2E">
      <w:pPr>
        <w:ind w:right="-271"/>
        <w:jc w:val="both"/>
        <w:rPr>
          <w:sz w:val="22"/>
          <w:szCs w:val="22"/>
          <w:lang w:val="es-AR"/>
        </w:rPr>
      </w:pPr>
    </w:p>
    <w:p w14:paraId="7A2982CC" w14:textId="4C1885C3" w:rsidR="00271E2E" w:rsidRPr="00804542" w:rsidRDefault="00271E2E" w:rsidP="00271E2E">
      <w:pPr>
        <w:ind w:right="-271"/>
        <w:jc w:val="both"/>
        <w:rPr>
          <w:sz w:val="22"/>
          <w:szCs w:val="22"/>
          <w:lang w:val="es-AR"/>
        </w:rPr>
      </w:pPr>
      <w:r w:rsidRPr="00804542">
        <w:rPr>
          <w:sz w:val="22"/>
          <w:szCs w:val="22"/>
          <w:lang w:val="es-AR"/>
        </w:rPr>
        <w:t xml:space="preserve">En caso de que recobre vigencia el artículo 765 del CCCN conforme la redacción previa al dictado del Decreto 70, </w:t>
      </w:r>
      <w:r w:rsidR="00F67162">
        <w:rPr>
          <w:sz w:val="22"/>
          <w:szCs w:val="22"/>
          <w:lang w:val="es-AR"/>
        </w:rPr>
        <w:t xml:space="preserve">la Emisora </w:t>
      </w:r>
      <w:r w:rsidRPr="00804542">
        <w:rPr>
          <w:sz w:val="22"/>
          <w:szCs w:val="22"/>
          <w:lang w:val="es-AR"/>
        </w:rPr>
        <w:t xml:space="preserve">renuncia a liberarse de sus obligaciones de pago dando el equivalente en moneda de curso legal, no teniendo efecto cancelatorio ningún pago realizado en cualquier otra moneda que no fuera </w:t>
      </w:r>
      <w:proofErr w:type="gramStart"/>
      <w:r w:rsidRPr="00804542">
        <w:rPr>
          <w:sz w:val="22"/>
          <w:szCs w:val="22"/>
          <w:lang w:val="es-AR"/>
        </w:rPr>
        <w:t>Dólares Estadounidenses</w:t>
      </w:r>
      <w:proofErr w:type="gramEnd"/>
      <w:r w:rsidRPr="00804542">
        <w:rPr>
          <w:sz w:val="22"/>
          <w:szCs w:val="22"/>
          <w:lang w:val="es-AR"/>
        </w:rPr>
        <w:t>.</w:t>
      </w:r>
    </w:p>
    <w:p w14:paraId="258BC5F2" w14:textId="77777777" w:rsidR="00271E2E" w:rsidRDefault="00271E2E" w:rsidP="00271E2E">
      <w:pPr>
        <w:ind w:right="-271"/>
        <w:jc w:val="both"/>
        <w:rPr>
          <w:sz w:val="22"/>
          <w:szCs w:val="22"/>
          <w:lang w:val="es-AR"/>
        </w:rPr>
      </w:pPr>
    </w:p>
    <w:p w14:paraId="7E3595E0" w14:textId="63354E87" w:rsidR="00271E2E" w:rsidRDefault="00271E2E" w:rsidP="00271E2E">
      <w:pPr>
        <w:ind w:right="-271"/>
        <w:jc w:val="both"/>
        <w:rPr>
          <w:sz w:val="22"/>
          <w:szCs w:val="22"/>
          <w:lang w:val="es-AR"/>
        </w:rPr>
      </w:pPr>
      <w:r w:rsidRPr="00804542">
        <w:rPr>
          <w:sz w:val="22"/>
          <w:szCs w:val="22"/>
          <w:lang w:val="es-AR"/>
        </w:rPr>
        <w:t xml:space="preserve">Asimismo, </w:t>
      </w:r>
      <w:r w:rsidRPr="000C5B34">
        <w:rPr>
          <w:sz w:val="22"/>
          <w:szCs w:val="22"/>
        </w:rPr>
        <w:t xml:space="preserve">el Oferente entiende que ni el Emisor ni el Colocador garantizan al Oferente de las Obligaciones Negociables </w:t>
      </w:r>
      <w:r>
        <w:rPr>
          <w:sz w:val="22"/>
          <w:szCs w:val="22"/>
        </w:rPr>
        <w:t>Clase XL</w:t>
      </w:r>
      <w:r w:rsidR="00F67162">
        <w:rPr>
          <w:sz w:val="22"/>
          <w:szCs w:val="22"/>
        </w:rPr>
        <w:t>I</w:t>
      </w:r>
      <w:r w:rsidR="004A4725">
        <w:rPr>
          <w:sz w:val="22"/>
          <w:szCs w:val="22"/>
        </w:rPr>
        <w:t>I</w:t>
      </w:r>
      <w:r w:rsidR="001020FB">
        <w:rPr>
          <w:sz w:val="22"/>
          <w:szCs w:val="22"/>
        </w:rPr>
        <w:t>I</w:t>
      </w:r>
      <w:r w:rsidRPr="000C5B34">
        <w:rPr>
          <w:sz w:val="22"/>
          <w:szCs w:val="22"/>
        </w:rPr>
        <w:t xml:space="preserve"> </w:t>
      </w:r>
      <w:r w:rsidR="00FD1A06">
        <w:rPr>
          <w:sz w:val="22"/>
          <w:szCs w:val="22"/>
          <w:lang w:val="es-AR"/>
        </w:rPr>
        <w:t xml:space="preserve">Adicionales </w:t>
      </w:r>
      <w:r w:rsidRPr="000C5B34">
        <w:rPr>
          <w:sz w:val="22"/>
          <w:szCs w:val="22"/>
        </w:rPr>
        <w:t>que, en caso de recibir pagos de capital y/o intereses y/o cualquier monto adicional bajo dichas Obligaciones Negociables</w:t>
      </w:r>
      <w:r>
        <w:rPr>
          <w:sz w:val="22"/>
          <w:szCs w:val="22"/>
        </w:rPr>
        <w:t xml:space="preserve"> Clase</w:t>
      </w:r>
      <w:r w:rsidRPr="000C5B34">
        <w:rPr>
          <w:sz w:val="22"/>
          <w:szCs w:val="22"/>
        </w:rPr>
        <w:t xml:space="preserve"> </w:t>
      </w:r>
      <w:r>
        <w:rPr>
          <w:sz w:val="22"/>
          <w:szCs w:val="22"/>
        </w:rPr>
        <w:t>XL</w:t>
      </w:r>
      <w:r w:rsidR="001020FB">
        <w:rPr>
          <w:sz w:val="22"/>
          <w:szCs w:val="22"/>
        </w:rPr>
        <w:t>I</w:t>
      </w:r>
      <w:r w:rsidR="00F67162">
        <w:rPr>
          <w:sz w:val="22"/>
          <w:szCs w:val="22"/>
        </w:rPr>
        <w:t>I</w:t>
      </w:r>
      <w:r w:rsidR="00FD1A06">
        <w:rPr>
          <w:sz w:val="22"/>
          <w:szCs w:val="22"/>
        </w:rPr>
        <w:t xml:space="preserve"> </w:t>
      </w:r>
      <w:r w:rsidR="00FD1A06">
        <w:rPr>
          <w:sz w:val="22"/>
          <w:szCs w:val="22"/>
          <w:lang w:val="es-AR"/>
        </w:rPr>
        <w:t>Adicionales</w:t>
      </w:r>
      <w:r w:rsidRPr="000C5B34">
        <w:rPr>
          <w:sz w:val="22"/>
          <w:szCs w:val="22"/>
        </w:rPr>
        <w:t xml:space="preserve">, en </w:t>
      </w:r>
      <w:proofErr w:type="gramStart"/>
      <w:r w:rsidRPr="000C5B34">
        <w:rPr>
          <w:sz w:val="22"/>
          <w:szCs w:val="22"/>
        </w:rPr>
        <w:t>Dólares Estadounidenses</w:t>
      </w:r>
      <w:proofErr w:type="gramEnd"/>
      <w:r w:rsidRPr="000C5B34">
        <w:rPr>
          <w:sz w:val="22"/>
          <w:szCs w:val="22"/>
        </w:rPr>
        <w:t xml:space="preserve">, pueda acceder al mercado local de cambios para transferir dichos </w:t>
      </w:r>
      <w:proofErr w:type="gramStart"/>
      <w:r w:rsidRPr="000C5B34">
        <w:rPr>
          <w:sz w:val="22"/>
          <w:szCs w:val="22"/>
        </w:rPr>
        <w:t>Dólares Estadounidenses</w:t>
      </w:r>
      <w:proofErr w:type="gramEnd"/>
      <w:r w:rsidRPr="000C5B34">
        <w:rPr>
          <w:sz w:val="22"/>
          <w:szCs w:val="22"/>
        </w:rPr>
        <w:t xml:space="preserve"> al exterior</w:t>
      </w:r>
    </w:p>
    <w:p w14:paraId="68C39EB8" w14:textId="77777777" w:rsidR="00271E2E" w:rsidRDefault="00271E2E" w:rsidP="00271E2E">
      <w:pPr>
        <w:ind w:right="-271"/>
        <w:jc w:val="both"/>
        <w:rPr>
          <w:sz w:val="22"/>
          <w:szCs w:val="22"/>
          <w:lang w:val="es-AR"/>
        </w:rPr>
      </w:pPr>
    </w:p>
    <w:p w14:paraId="0E862752" w14:textId="4EEB0446" w:rsidR="00271E2E" w:rsidRPr="009B1336" w:rsidRDefault="00271E2E" w:rsidP="009B1336">
      <w:pPr>
        <w:ind w:right="-271"/>
        <w:jc w:val="both"/>
        <w:rPr>
          <w:sz w:val="22"/>
          <w:szCs w:val="22"/>
          <w:lang w:val="es-ES_tradnl"/>
        </w:rPr>
      </w:pPr>
      <w:r w:rsidRPr="00627B1A">
        <w:rPr>
          <w:sz w:val="22"/>
          <w:szCs w:val="22"/>
        </w:rPr>
        <w:t xml:space="preserve">El Oferente entiende que si bien las Obligaciones Negociables </w:t>
      </w:r>
      <w:r w:rsidR="009E3BEA">
        <w:rPr>
          <w:sz w:val="22"/>
          <w:szCs w:val="22"/>
        </w:rPr>
        <w:t>Clase XL</w:t>
      </w:r>
      <w:r w:rsidR="00F67162">
        <w:rPr>
          <w:sz w:val="22"/>
          <w:szCs w:val="22"/>
        </w:rPr>
        <w:t>I</w:t>
      </w:r>
      <w:r w:rsidR="004A4725">
        <w:rPr>
          <w:sz w:val="22"/>
          <w:szCs w:val="22"/>
        </w:rPr>
        <w:t>I</w:t>
      </w:r>
      <w:r w:rsidR="001020FB">
        <w:rPr>
          <w:sz w:val="22"/>
          <w:szCs w:val="22"/>
        </w:rPr>
        <w:t>I</w:t>
      </w:r>
      <w:r w:rsidR="009E3BEA">
        <w:rPr>
          <w:sz w:val="22"/>
          <w:szCs w:val="22"/>
        </w:rPr>
        <w:t xml:space="preserve"> </w:t>
      </w:r>
      <w:r w:rsidR="00FD1A06">
        <w:rPr>
          <w:sz w:val="22"/>
          <w:szCs w:val="22"/>
          <w:lang w:val="es-AR"/>
        </w:rPr>
        <w:t xml:space="preserve">Adicionales </w:t>
      </w:r>
      <w:r w:rsidRPr="00627B1A">
        <w:rPr>
          <w:sz w:val="22"/>
          <w:szCs w:val="22"/>
        </w:rPr>
        <w:t>serán pagaderas en Dólares Estadounidenses</w:t>
      </w:r>
      <w:r>
        <w:rPr>
          <w:sz w:val="22"/>
          <w:szCs w:val="22"/>
        </w:rPr>
        <w:t xml:space="preserve"> en Argentina</w:t>
      </w:r>
      <w:r w:rsidRPr="00627B1A">
        <w:rPr>
          <w:sz w:val="22"/>
          <w:szCs w:val="22"/>
        </w:rPr>
        <w:t xml:space="preserve">, </w:t>
      </w:r>
      <w:proofErr w:type="spellStart"/>
      <w:r w:rsidRPr="00627B1A">
        <w:rPr>
          <w:sz w:val="22"/>
          <w:szCs w:val="22"/>
          <w:lang w:val="es-ES_tradnl"/>
        </w:rPr>
        <w:t>si</w:t>
      </w:r>
      <w:proofErr w:type="spellEnd"/>
      <w:r w:rsidRPr="00627B1A">
        <w:rPr>
          <w:sz w:val="22"/>
          <w:szCs w:val="22"/>
          <w:lang w:val="es-ES_tradnl"/>
        </w:rPr>
        <w:t xml:space="preserve"> en cualquier fecha de pago de las Obligaciones Negociables</w:t>
      </w:r>
      <w:r w:rsidR="009E3BEA">
        <w:rPr>
          <w:sz w:val="22"/>
          <w:szCs w:val="22"/>
          <w:lang w:val="es-ES_tradnl"/>
        </w:rPr>
        <w:t xml:space="preserve"> Clase XL</w:t>
      </w:r>
      <w:r w:rsidR="00F67162">
        <w:rPr>
          <w:sz w:val="22"/>
          <w:szCs w:val="22"/>
          <w:lang w:val="es-ES_tradnl"/>
        </w:rPr>
        <w:t>I</w:t>
      </w:r>
      <w:r w:rsidR="001020FB">
        <w:rPr>
          <w:sz w:val="22"/>
          <w:szCs w:val="22"/>
          <w:lang w:val="es-ES_tradnl"/>
        </w:rPr>
        <w:t>I</w:t>
      </w:r>
      <w:r w:rsidR="004A4725">
        <w:rPr>
          <w:sz w:val="22"/>
          <w:szCs w:val="22"/>
          <w:lang w:val="es-ES_tradnl"/>
        </w:rPr>
        <w:t>I</w:t>
      </w:r>
      <w:r w:rsidR="00FD1A06">
        <w:rPr>
          <w:sz w:val="22"/>
          <w:szCs w:val="22"/>
          <w:lang w:val="es-ES_tradnl"/>
        </w:rPr>
        <w:t xml:space="preserve"> </w:t>
      </w:r>
      <w:r w:rsidR="00FD1A06">
        <w:rPr>
          <w:sz w:val="22"/>
          <w:szCs w:val="22"/>
          <w:lang w:val="es-AR"/>
        </w:rPr>
        <w:t>Adicionales</w:t>
      </w:r>
      <w:r w:rsidRPr="00627B1A">
        <w:rPr>
          <w:sz w:val="22"/>
          <w:szCs w:val="22"/>
          <w:lang w:val="es-ES_tradnl"/>
        </w:rPr>
        <w:t xml:space="preserve">, </w:t>
      </w:r>
      <w:r>
        <w:rPr>
          <w:sz w:val="22"/>
          <w:szCs w:val="22"/>
          <w:lang w:val="es-ES_tradnl"/>
        </w:rPr>
        <w:t xml:space="preserve">YPF no tuviera acceso a </w:t>
      </w:r>
      <w:r w:rsidRPr="003D2ABF">
        <w:rPr>
          <w:sz w:val="22"/>
          <w:szCs w:val="22"/>
          <w:lang w:val="es-ES_tradnl"/>
        </w:rPr>
        <w:t>Dólares Estadounidenses como resultado de una restricción o prohibición legal impuesta en la Argentina</w:t>
      </w:r>
      <w:r>
        <w:rPr>
          <w:sz w:val="22"/>
          <w:szCs w:val="22"/>
          <w:lang w:val="es-ES_tradnl"/>
        </w:rPr>
        <w:t>,</w:t>
      </w:r>
      <w:r w:rsidRPr="00627B1A">
        <w:rPr>
          <w:sz w:val="22"/>
          <w:szCs w:val="22"/>
          <w:lang w:val="es-ES_tradnl"/>
        </w:rPr>
        <w:t xml:space="preserve"> la Emisora procurará cumplir con su obligación mediante el procedimiento dispuesto en el Capítulo “</w:t>
      </w:r>
      <w:r w:rsidRPr="000C5B34">
        <w:rPr>
          <w:i/>
          <w:sz w:val="22"/>
          <w:szCs w:val="22"/>
          <w:lang w:val="es-ES_tradnl"/>
        </w:rPr>
        <w:t>Términos y condiciones de las Obl</w:t>
      </w:r>
      <w:r w:rsidR="009E3BEA">
        <w:rPr>
          <w:i/>
          <w:sz w:val="22"/>
          <w:szCs w:val="22"/>
          <w:lang w:val="es-ES_tradnl"/>
        </w:rPr>
        <w:t xml:space="preserve">igaciones Negociables </w:t>
      </w:r>
      <w:r w:rsidRPr="000C5B34">
        <w:rPr>
          <w:i/>
          <w:sz w:val="22"/>
          <w:szCs w:val="22"/>
          <w:lang w:val="es-ES_tradnl"/>
        </w:rPr>
        <w:t xml:space="preserve">- </w:t>
      </w:r>
      <w:r w:rsidRPr="00627B1A">
        <w:rPr>
          <w:i/>
          <w:iCs/>
          <w:sz w:val="22"/>
          <w:szCs w:val="22"/>
          <w:lang w:val="es-ES_tradnl"/>
        </w:rPr>
        <w:t>Moneda de Denominación y Pago</w:t>
      </w:r>
      <w:r w:rsidRPr="00627B1A">
        <w:rPr>
          <w:sz w:val="22"/>
          <w:szCs w:val="22"/>
          <w:lang w:val="es-ES_tradnl"/>
        </w:rPr>
        <w:t>” del Suplemento de Prospecto.</w:t>
      </w:r>
    </w:p>
    <w:p w14:paraId="36D2481B" w14:textId="77777777" w:rsidR="00271E2E" w:rsidRDefault="00271E2E" w:rsidP="000C5B34">
      <w:pPr>
        <w:tabs>
          <w:tab w:val="left" w:pos="709"/>
        </w:tabs>
        <w:ind w:right="-271"/>
        <w:jc w:val="both"/>
        <w:rPr>
          <w:sz w:val="22"/>
          <w:szCs w:val="22"/>
          <w:lang w:val="es-AR"/>
        </w:rPr>
      </w:pPr>
    </w:p>
    <w:p w14:paraId="61562C25" w14:textId="2A62EC23" w:rsidR="00082781" w:rsidRDefault="00271E2E" w:rsidP="000C5B34">
      <w:pPr>
        <w:tabs>
          <w:tab w:val="left" w:pos="709"/>
        </w:tabs>
        <w:ind w:right="-271"/>
        <w:jc w:val="both"/>
        <w:rPr>
          <w:sz w:val="22"/>
          <w:szCs w:val="22"/>
        </w:rPr>
      </w:pPr>
      <w:r>
        <w:rPr>
          <w:sz w:val="22"/>
          <w:szCs w:val="22"/>
          <w:lang w:val="es-AR"/>
        </w:rPr>
        <w:t>(</w:t>
      </w:r>
      <w:proofErr w:type="spellStart"/>
      <w:r>
        <w:rPr>
          <w:sz w:val="22"/>
          <w:szCs w:val="22"/>
          <w:lang w:val="es-AR"/>
        </w:rPr>
        <w:t>iv</w:t>
      </w:r>
      <w:proofErr w:type="spellEnd"/>
      <w:r>
        <w:rPr>
          <w:sz w:val="22"/>
          <w:szCs w:val="22"/>
          <w:lang w:val="es-AR"/>
        </w:rPr>
        <w:t xml:space="preserve">) </w:t>
      </w:r>
      <w:r>
        <w:rPr>
          <w:sz w:val="22"/>
          <w:szCs w:val="22"/>
          <w:lang w:val="es-AR"/>
        </w:rPr>
        <w:tab/>
      </w:r>
      <w:r w:rsidR="00082781" w:rsidRPr="0008294D">
        <w:rPr>
          <w:sz w:val="22"/>
          <w:szCs w:val="22"/>
          <w:lang w:val="es-AR"/>
        </w:rPr>
        <w:t>El Oferente</w:t>
      </w:r>
      <w:r w:rsidR="00082781" w:rsidRPr="0008294D" w:rsidDel="000634A8">
        <w:rPr>
          <w:sz w:val="22"/>
          <w:szCs w:val="22"/>
          <w:lang w:val="es-AR"/>
        </w:rPr>
        <w:t xml:space="preserve"> </w:t>
      </w:r>
      <w:r w:rsidR="00661BB0" w:rsidRPr="0008294D">
        <w:rPr>
          <w:sz w:val="22"/>
          <w:szCs w:val="22"/>
          <w:lang w:val="es-AR"/>
        </w:rPr>
        <w:t>manifiesta</w:t>
      </w:r>
      <w:r w:rsidR="00082781" w:rsidRPr="0008294D">
        <w:rPr>
          <w:sz w:val="22"/>
          <w:szCs w:val="22"/>
          <w:lang w:val="es-AR"/>
        </w:rPr>
        <w:t xml:space="preserve"> </w:t>
      </w:r>
      <w:r w:rsidR="00CC7227" w:rsidRPr="0008294D">
        <w:rPr>
          <w:sz w:val="22"/>
          <w:szCs w:val="22"/>
          <w:lang w:val="es-AR"/>
        </w:rPr>
        <w:t>co</w:t>
      </w:r>
      <w:r w:rsidR="00082781" w:rsidRPr="0008294D">
        <w:rPr>
          <w:sz w:val="22"/>
          <w:szCs w:val="22"/>
          <w:lang w:val="es-AR"/>
        </w:rPr>
        <w:t>n carácter de declaración jurada: (a) que ha recibido copia íntegra de los Documentos de</w:t>
      </w:r>
      <w:r w:rsidR="00CC7227" w:rsidRPr="0008294D">
        <w:rPr>
          <w:sz w:val="22"/>
          <w:szCs w:val="22"/>
          <w:lang w:val="es-AR"/>
        </w:rPr>
        <w:t xml:space="preserve"> la</w:t>
      </w:r>
      <w:r w:rsidR="00082781" w:rsidRPr="0008294D">
        <w:rPr>
          <w:sz w:val="22"/>
          <w:szCs w:val="22"/>
          <w:lang w:val="es-AR"/>
        </w:rPr>
        <w:t xml:space="preserve"> </w:t>
      </w:r>
      <w:r w:rsidR="00CC7227" w:rsidRPr="0008294D">
        <w:rPr>
          <w:sz w:val="22"/>
          <w:szCs w:val="22"/>
          <w:lang w:val="es-AR"/>
        </w:rPr>
        <w:t>Oferta</w:t>
      </w:r>
      <w:r w:rsidR="00082781" w:rsidRPr="0008294D">
        <w:rPr>
          <w:sz w:val="22"/>
          <w:szCs w:val="22"/>
          <w:lang w:val="es-AR"/>
        </w:rPr>
        <w:t>; (b) que ha tomado conocimiento del aviso de suscripción de las Obligaciones Negociables publicado el</w:t>
      </w:r>
      <w:r w:rsidR="00BB5380" w:rsidRPr="0008294D">
        <w:rPr>
          <w:sz w:val="22"/>
          <w:szCs w:val="22"/>
          <w:lang w:val="es-AR"/>
        </w:rPr>
        <w:t xml:space="preserve"> </w:t>
      </w:r>
      <w:r w:rsidR="003657B9">
        <w:rPr>
          <w:sz w:val="22"/>
          <w:szCs w:val="22"/>
          <w:lang w:val="es-AR"/>
        </w:rPr>
        <w:t>19</w:t>
      </w:r>
      <w:r w:rsidR="004A4725" w:rsidRPr="0008294D">
        <w:rPr>
          <w:sz w:val="22"/>
          <w:szCs w:val="22"/>
          <w:lang w:val="es-AR"/>
        </w:rPr>
        <w:t xml:space="preserve"> </w:t>
      </w:r>
      <w:r w:rsidR="00BB5380" w:rsidRPr="0008294D">
        <w:rPr>
          <w:sz w:val="22"/>
          <w:szCs w:val="22"/>
          <w:lang w:val="es-AR"/>
        </w:rPr>
        <w:t xml:space="preserve">de </w:t>
      </w:r>
      <w:r w:rsidR="003657B9">
        <w:rPr>
          <w:sz w:val="22"/>
          <w:szCs w:val="22"/>
          <w:lang w:val="es-AR"/>
        </w:rPr>
        <w:t>octubre</w:t>
      </w:r>
      <w:r w:rsidR="004A4725">
        <w:rPr>
          <w:sz w:val="22"/>
          <w:szCs w:val="22"/>
          <w:lang w:val="es-AR"/>
        </w:rPr>
        <w:t xml:space="preserve"> </w:t>
      </w:r>
      <w:r w:rsidR="00BB5380" w:rsidRPr="0008294D">
        <w:rPr>
          <w:sz w:val="22"/>
          <w:szCs w:val="22"/>
          <w:lang w:val="es-AR"/>
        </w:rPr>
        <w:t xml:space="preserve">de </w:t>
      </w:r>
      <w:r w:rsidR="000C6C9E" w:rsidRPr="0008294D">
        <w:rPr>
          <w:sz w:val="22"/>
          <w:szCs w:val="22"/>
          <w:lang w:val="es-AR"/>
        </w:rPr>
        <w:t>202</w:t>
      </w:r>
      <w:r w:rsidR="00FD1A06">
        <w:rPr>
          <w:sz w:val="22"/>
          <w:szCs w:val="22"/>
          <w:lang w:val="es-AR"/>
        </w:rPr>
        <w:t>6</w:t>
      </w:r>
      <w:r w:rsidR="000C6C9E" w:rsidRPr="0008294D">
        <w:rPr>
          <w:sz w:val="22"/>
          <w:szCs w:val="22"/>
          <w:lang w:val="es-AR"/>
        </w:rPr>
        <w:t xml:space="preserve"> </w:t>
      </w:r>
      <w:r w:rsidR="00082781" w:rsidRPr="0008294D">
        <w:rPr>
          <w:sz w:val="22"/>
          <w:szCs w:val="22"/>
          <w:lang w:val="es-AR"/>
        </w:rPr>
        <w:t xml:space="preserve">en el </w:t>
      </w:r>
      <w:r w:rsidR="002D403F" w:rsidRPr="0008294D">
        <w:rPr>
          <w:sz w:val="22"/>
          <w:szCs w:val="22"/>
          <w:lang w:val="es-AR"/>
        </w:rPr>
        <w:t xml:space="preserve">Boletín Electrónico del </w:t>
      </w:r>
      <w:r w:rsidR="00A32843">
        <w:rPr>
          <w:sz w:val="22"/>
          <w:szCs w:val="22"/>
          <w:lang w:val="es-AR"/>
        </w:rPr>
        <w:t>A3 Mercados</w:t>
      </w:r>
      <w:r w:rsidR="00082781" w:rsidRPr="0008294D">
        <w:rPr>
          <w:sz w:val="22"/>
          <w:szCs w:val="22"/>
          <w:lang w:val="es-AR"/>
        </w:rPr>
        <w:t xml:space="preserve">, incluyendo, sin limitación, la información sobre el Período Informativo y el Período de Subasta, (c) que ha sido informado por el </w:t>
      </w:r>
      <w:r w:rsidR="002945AA" w:rsidRPr="0008294D">
        <w:rPr>
          <w:sz w:val="22"/>
          <w:szCs w:val="22"/>
          <w:lang w:val="es-AR"/>
        </w:rPr>
        <w:t>Colocador</w:t>
      </w:r>
      <w:r w:rsidR="00082781" w:rsidRPr="0008294D">
        <w:rPr>
          <w:sz w:val="22"/>
          <w:szCs w:val="22"/>
          <w:lang w:val="es-AR"/>
        </w:rPr>
        <w:t xml:space="preserve"> de la metodología aplicable a la presente Orden </w:t>
      </w:r>
      <w:r w:rsidR="00F03A9C" w:rsidRPr="0008294D">
        <w:rPr>
          <w:sz w:val="22"/>
          <w:szCs w:val="22"/>
          <w:lang w:val="es-AR"/>
        </w:rPr>
        <w:t>de Compra</w:t>
      </w:r>
      <w:r w:rsidR="00082781" w:rsidRPr="0008294D">
        <w:rPr>
          <w:sz w:val="22"/>
          <w:szCs w:val="22"/>
        </w:rPr>
        <w:t xml:space="preserve">; (d) que conoce y entiende íntegra y acabadamente el contenido de los Documentos de </w:t>
      </w:r>
      <w:r w:rsidR="00F03A9C" w:rsidRPr="0008294D">
        <w:rPr>
          <w:sz w:val="22"/>
          <w:szCs w:val="22"/>
        </w:rPr>
        <w:t>la Oferta</w:t>
      </w:r>
      <w:r w:rsidR="00082781" w:rsidRPr="0008294D">
        <w:rPr>
          <w:sz w:val="22"/>
          <w:szCs w:val="22"/>
        </w:rPr>
        <w:t xml:space="preserve">, las normas y resoluciones complementarias que regulan la presente </w:t>
      </w:r>
      <w:r w:rsidR="00082781" w:rsidRPr="0008294D">
        <w:rPr>
          <w:sz w:val="22"/>
          <w:szCs w:val="22"/>
          <w:lang w:val="es-AR"/>
        </w:rPr>
        <w:t>Orden</w:t>
      </w:r>
      <w:r w:rsidR="00F03A9C" w:rsidRPr="0008294D">
        <w:rPr>
          <w:sz w:val="22"/>
          <w:szCs w:val="22"/>
          <w:lang w:val="es-AR"/>
        </w:rPr>
        <w:t xml:space="preserve"> de Compra</w:t>
      </w:r>
      <w:r w:rsidR="00082781" w:rsidRPr="0008294D">
        <w:rPr>
          <w:sz w:val="22"/>
          <w:szCs w:val="22"/>
        </w:rPr>
        <w:t xml:space="preserve">, así como sus condiciones y limitaciones; (e) que entiende las características de los términos y </w:t>
      </w:r>
      <w:r w:rsidR="00082781" w:rsidRPr="0008294D">
        <w:rPr>
          <w:sz w:val="22"/>
          <w:szCs w:val="22"/>
        </w:rPr>
        <w:lastRenderedPageBreak/>
        <w:t>condiciones de las Obligaciones Negociables, adhiriendo y declarando conocer, a través de la suscripción de la presente y a los efectos del cumplimiento de lo dispuesto por el Capítulo V, Sección II, de las normas de la Comisión Nacional de Valores (la “</w:t>
      </w:r>
      <w:r w:rsidR="00082781" w:rsidRPr="0008294D">
        <w:rPr>
          <w:sz w:val="22"/>
          <w:szCs w:val="22"/>
          <w:u w:val="single"/>
        </w:rPr>
        <w:t>CNV</w:t>
      </w:r>
      <w:r w:rsidR="00082781" w:rsidRPr="0008294D">
        <w:rPr>
          <w:sz w:val="22"/>
          <w:szCs w:val="22"/>
        </w:rPr>
        <w:t>”) (</w:t>
      </w:r>
      <w:r w:rsidR="00450508">
        <w:rPr>
          <w:sz w:val="22"/>
          <w:szCs w:val="22"/>
        </w:rPr>
        <w:t>N.T. 2013 y mod.</w:t>
      </w:r>
      <w:r w:rsidR="00082781" w:rsidRPr="0008294D">
        <w:rPr>
          <w:sz w:val="22"/>
          <w:szCs w:val="22"/>
        </w:rPr>
        <w:t>, las “</w:t>
      </w:r>
      <w:r w:rsidR="00082781" w:rsidRPr="0008294D">
        <w:rPr>
          <w:sz w:val="22"/>
          <w:szCs w:val="22"/>
          <w:u w:val="single"/>
        </w:rPr>
        <w:t>Normas</w:t>
      </w:r>
      <w:r w:rsidR="00082781" w:rsidRPr="0008294D">
        <w:rPr>
          <w:sz w:val="22"/>
          <w:szCs w:val="22"/>
        </w:rPr>
        <w:t xml:space="preserve">”), la totalidad de la información contenida en los Documentos de la </w:t>
      </w:r>
      <w:r w:rsidR="00F03A9C" w:rsidRPr="0008294D">
        <w:rPr>
          <w:sz w:val="22"/>
          <w:szCs w:val="22"/>
        </w:rPr>
        <w:t>Oferta</w:t>
      </w:r>
      <w:r w:rsidR="00082781" w:rsidRPr="0008294D">
        <w:rPr>
          <w:sz w:val="22"/>
          <w:szCs w:val="22"/>
        </w:rPr>
        <w:t xml:space="preserve">, los cuales contienen en forma detallada una descripción de dichos términos y condiciones; (f) que entiende el alcance de la exposición al riesgo con relación a la inversión en las Obligaciones Negociables, y que teniendo en cuenta sus propias circunstancias y condición financiera, ha tomado todos los recaudos que razonablemente ha estimado necesarios antes de realizar la misma, en tal sentido, al tomar la decisión de suscribir las Obligaciones Negociables, se ha basado en su propio análisis de aquellos títulos, incluyendo los beneficios y riesgos involucrados en relación con </w:t>
      </w:r>
      <w:r w:rsidR="0073204A" w:rsidRPr="0008294D">
        <w:rPr>
          <w:sz w:val="22"/>
          <w:szCs w:val="22"/>
        </w:rPr>
        <w:t xml:space="preserve">la </w:t>
      </w:r>
      <w:r w:rsidR="00082781" w:rsidRPr="0008294D">
        <w:rPr>
          <w:sz w:val="22"/>
          <w:szCs w:val="22"/>
        </w:rPr>
        <w:t>Emisor</w:t>
      </w:r>
      <w:r w:rsidR="0073204A" w:rsidRPr="0008294D">
        <w:rPr>
          <w:sz w:val="22"/>
          <w:szCs w:val="22"/>
        </w:rPr>
        <w:t>a</w:t>
      </w:r>
      <w:r w:rsidR="00082781" w:rsidRPr="0008294D">
        <w:rPr>
          <w:sz w:val="22"/>
          <w:szCs w:val="22"/>
        </w:rPr>
        <w:t xml:space="preserve">, las Obligaciones Negociables, los Documentos de la </w:t>
      </w:r>
      <w:r w:rsidR="00F03A9C" w:rsidRPr="0008294D">
        <w:rPr>
          <w:sz w:val="22"/>
          <w:szCs w:val="22"/>
        </w:rPr>
        <w:t xml:space="preserve">Oferta </w:t>
      </w:r>
      <w:r w:rsidR="00082781" w:rsidRPr="0008294D">
        <w:rPr>
          <w:sz w:val="22"/>
          <w:szCs w:val="22"/>
        </w:rPr>
        <w:t xml:space="preserve">y esta emisión, y considera que los mismos son adecuados a su nivel de entendimiento, perfil del inversor y tolerancia al riesgo, y que no ha recibido ningún tipo de asesoramiento legal, comercial, financiero, impositivo y/o de otro tipo por parte del </w:t>
      </w:r>
      <w:r w:rsidR="002945AA" w:rsidRPr="0008294D">
        <w:rPr>
          <w:sz w:val="22"/>
          <w:szCs w:val="22"/>
        </w:rPr>
        <w:t>Colocador</w:t>
      </w:r>
      <w:r w:rsidR="00082781" w:rsidRPr="0008294D">
        <w:rPr>
          <w:sz w:val="22"/>
          <w:szCs w:val="22"/>
        </w:rPr>
        <w:t xml:space="preserve"> y/o de cualquiera de sus sociedades controlantes, controladas, vinculadas o sujetas al control común, razón por la cual también reconoce que la puesta a disposición de la presente por vía electrónica o en formato papel no implica ni será interpretado bajo ninguna circunstancia como una recomendación de compra o asesoramiento por parte del </w:t>
      </w:r>
      <w:r w:rsidR="002945AA" w:rsidRPr="0008294D">
        <w:rPr>
          <w:sz w:val="22"/>
          <w:szCs w:val="22"/>
        </w:rPr>
        <w:t>Colocador</w:t>
      </w:r>
      <w:r w:rsidR="00082781" w:rsidRPr="0008294D">
        <w:rPr>
          <w:sz w:val="22"/>
          <w:szCs w:val="22"/>
        </w:rPr>
        <w:t xml:space="preserve"> y/o de cualquiera de sus sociedades controlantes, controladas, vinculadas o sujetas al control común; (g) que la decisión de efectuar la presente </w:t>
      </w:r>
      <w:r w:rsidR="00082781" w:rsidRPr="0008294D">
        <w:rPr>
          <w:sz w:val="22"/>
          <w:szCs w:val="22"/>
          <w:lang w:val="es-AR"/>
        </w:rPr>
        <w:t xml:space="preserve">Orden de Compra </w:t>
      </w:r>
      <w:r w:rsidR="00082781" w:rsidRPr="0008294D">
        <w:rPr>
          <w:sz w:val="22"/>
          <w:szCs w:val="22"/>
        </w:rPr>
        <w:t xml:space="preserve">ha sido tomada en base a su propio análisis, y que la aceptación por parte del </w:t>
      </w:r>
      <w:r w:rsidR="002945AA" w:rsidRPr="0008294D">
        <w:rPr>
          <w:sz w:val="22"/>
          <w:szCs w:val="22"/>
        </w:rPr>
        <w:t>Colocador</w:t>
      </w:r>
      <w:r w:rsidR="00082781" w:rsidRPr="0008294D">
        <w:rPr>
          <w:sz w:val="22"/>
          <w:szCs w:val="22"/>
        </w:rPr>
        <w:t xml:space="preserve"> de la </w:t>
      </w:r>
      <w:r w:rsidR="00082781" w:rsidRPr="0032261E">
        <w:rPr>
          <w:sz w:val="22"/>
          <w:szCs w:val="22"/>
        </w:rPr>
        <w:t xml:space="preserve">presente </w:t>
      </w:r>
      <w:r w:rsidR="00082781" w:rsidRPr="0032261E">
        <w:rPr>
          <w:sz w:val="22"/>
          <w:szCs w:val="22"/>
          <w:lang w:val="es-AR"/>
        </w:rPr>
        <w:t>Orden</w:t>
      </w:r>
      <w:r w:rsidR="00082781" w:rsidRPr="0032261E" w:rsidDel="007404F3">
        <w:rPr>
          <w:sz w:val="22"/>
          <w:szCs w:val="22"/>
          <w:lang w:val="es-AR"/>
        </w:rPr>
        <w:t xml:space="preserve"> </w:t>
      </w:r>
      <w:r w:rsidR="00082781" w:rsidRPr="0032261E">
        <w:rPr>
          <w:sz w:val="22"/>
          <w:szCs w:val="22"/>
          <w:lang w:val="es-AR"/>
        </w:rPr>
        <w:t xml:space="preserve">de Compra </w:t>
      </w:r>
      <w:r w:rsidR="00082781" w:rsidRPr="0032261E">
        <w:rPr>
          <w:sz w:val="22"/>
          <w:szCs w:val="22"/>
        </w:rPr>
        <w:t xml:space="preserve">no implica recomendación ni sugerencia de su parte a realizar la misma; (h) que </w:t>
      </w:r>
      <w:r w:rsidR="0032261E" w:rsidRPr="007E6550">
        <w:rPr>
          <w:sz w:val="22"/>
          <w:szCs w:val="22"/>
          <w:lang w:val="es-AR"/>
        </w:rPr>
        <w:t>Banco de Servicios y Transacciones S.A.U.</w:t>
      </w:r>
      <w:r w:rsidR="005A6FB7" w:rsidRPr="0032261E">
        <w:rPr>
          <w:sz w:val="22"/>
          <w:szCs w:val="22"/>
          <w:lang w:val="es-AR"/>
        </w:rPr>
        <w:t xml:space="preserve"> </w:t>
      </w:r>
      <w:r w:rsidR="00082781" w:rsidRPr="0032261E">
        <w:rPr>
          <w:sz w:val="22"/>
          <w:szCs w:val="22"/>
        </w:rPr>
        <w:t>en</w:t>
      </w:r>
      <w:r w:rsidR="00082781" w:rsidRPr="0008294D">
        <w:rPr>
          <w:sz w:val="22"/>
          <w:szCs w:val="22"/>
        </w:rPr>
        <w:t xml:space="preserve"> su carácter de </w:t>
      </w:r>
      <w:r w:rsidR="002945AA" w:rsidRPr="0008294D">
        <w:rPr>
          <w:sz w:val="22"/>
          <w:szCs w:val="22"/>
        </w:rPr>
        <w:t>Colocador</w:t>
      </w:r>
      <w:r w:rsidR="00082781" w:rsidRPr="0008294D">
        <w:rPr>
          <w:sz w:val="22"/>
          <w:szCs w:val="22"/>
        </w:rPr>
        <w:t xml:space="preserve"> no asume responsabilidad alguna, ni otorga garantía respecto de</w:t>
      </w:r>
      <w:r w:rsidR="0090091D">
        <w:rPr>
          <w:sz w:val="22"/>
          <w:szCs w:val="22"/>
        </w:rPr>
        <w:t xml:space="preserve"> la tasa de interés</w:t>
      </w:r>
      <w:r w:rsidR="00901630">
        <w:rPr>
          <w:sz w:val="22"/>
          <w:szCs w:val="22"/>
        </w:rPr>
        <w:t xml:space="preserve"> </w:t>
      </w:r>
      <w:r w:rsidR="00DD1A3F">
        <w:rPr>
          <w:sz w:val="22"/>
          <w:szCs w:val="22"/>
        </w:rPr>
        <w:t xml:space="preserve">de las Obligaciones Negociables </w:t>
      </w:r>
      <w:r w:rsidR="00082781" w:rsidRPr="0008294D">
        <w:rPr>
          <w:sz w:val="22"/>
          <w:szCs w:val="22"/>
        </w:rPr>
        <w:t xml:space="preserve">que resulten del proceso de difusión, subasta pública y adjudicación, así como en el caso </w:t>
      </w:r>
      <w:r w:rsidR="005369FF" w:rsidRPr="0008294D">
        <w:rPr>
          <w:sz w:val="22"/>
          <w:szCs w:val="22"/>
        </w:rPr>
        <w:t xml:space="preserve">de </w:t>
      </w:r>
      <w:r w:rsidR="00082781" w:rsidRPr="0008294D">
        <w:rPr>
          <w:sz w:val="22"/>
          <w:szCs w:val="22"/>
        </w:rPr>
        <w:t xml:space="preserve">que por decisión gubernamental o normativa, se dejara sin efecto la presente </w:t>
      </w:r>
      <w:r w:rsidR="00082781" w:rsidRPr="0008294D">
        <w:rPr>
          <w:sz w:val="22"/>
          <w:szCs w:val="22"/>
          <w:lang w:val="es-AR"/>
        </w:rPr>
        <w:t>Orden</w:t>
      </w:r>
      <w:r w:rsidR="00082781" w:rsidRPr="0008294D" w:rsidDel="007404F3">
        <w:rPr>
          <w:sz w:val="22"/>
          <w:szCs w:val="22"/>
          <w:lang w:val="es-AR"/>
        </w:rPr>
        <w:t xml:space="preserve"> </w:t>
      </w:r>
      <w:r w:rsidR="00082781" w:rsidRPr="0008294D">
        <w:rPr>
          <w:sz w:val="22"/>
          <w:szCs w:val="22"/>
          <w:lang w:val="es-AR"/>
        </w:rPr>
        <w:t>de Compra</w:t>
      </w:r>
      <w:r w:rsidR="00082781" w:rsidRPr="0008294D">
        <w:rPr>
          <w:sz w:val="22"/>
          <w:szCs w:val="22"/>
        </w:rPr>
        <w:t xml:space="preserve">, la licitación, o alguna de las operaciones relacionadas </w:t>
      </w:r>
      <w:r w:rsidR="005369FF" w:rsidRPr="0008294D">
        <w:rPr>
          <w:sz w:val="22"/>
          <w:szCs w:val="22"/>
        </w:rPr>
        <w:t>bajo el régimen de emisor frecuente</w:t>
      </w:r>
      <w:r w:rsidR="00082781" w:rsidRPr="0008294D">
        <w:rPr>
          <w:sz w:val="22"/>
          <w:szCs w:val="22"/>
        </w:rPr>
        <w:t xml:space="preserve">, los Documentos de la </w:t>
      </w:r>
      <w:r w:rsidR="00F03A9C" w:rsidRPr="0008294D">
        <w:rPr>
          <w:sz w:val="22"/>
          <w:szCs w:val="22"/>
        </w:rPr>
        <w:t>Oferta</w:t>
      </w:r>
      <w:r w:rsidR="00082781" w:rsidRPr="0008294D">
        <w:rPr>
          <w:sz w:val="22"/>
          <w:szCs w:val="22"/>
        </w:rPr>
        <w:t xml:space="preserve">, o se modificara de forma tal la legislación en la materia que la presente se tornara de imposible cumplimiento; (i) que la </w:t>
      </w:r>
      <w:r w:rsidR="00082781" w:rsidRPr="0008294D">
        <w:rPr>
          <w:sz w:val="22"/>
          <w:szCs w:val="22"/>
          <w:lang w:val="es-AR"/>
        </w:rPr>
        <w:t>Orden</w:t>
      </w:r>
      <w:r w:rsidR="00082781" w:rsidRPr="0008294D" w:rsidDel="007404F3">
        <w:rPr>
          <w:sz w:val="22"/>
          <w:szCs w:val="22"/>
          <w:lang w:val="es-AR"/>
        </w:rPr>
        <w:t xml:space="preserve"> </w:t>
      </w:r>
      <w:r w:rsidR="00082781" w:rsidRPr="0008294D">
        <w:rPr>
          <w:sz w:val="22"/>
          <w:szCs w:val="22"/>
          <w:lang w:val="es-AR"/>
        </w:rPr>
        <w:t xml:space="preserve">de Compra </w:t>
      </w:r>
      <w:r w:rsidR="00082781" w:rsidRPr="0008294D">
        <w:rPr>
          <w:sz w:val="22"/>
          <w:szCs w:val="22"/>
        </w:rPr>
        <w:t xml:space="preserve">constituye una solicitud de compra; (j) que el </w:t>
      </w:r>
      <w:r w:rsidR="002945AA" w:rsidRPr="0008294D">
        <w:rPr>
          <w:sz w:val="22"/>
          <w:szCs w:val="22"/>
        </w:rPr>
        <w:t>Colocador</w:t>
      </w:r>
      <w:r w:rsidR="00082781" w:rsidRPr="0008294D">
        <w:rPr>
          <w:sz w:val="22"/>
          <w:szCs w:val="22"/>
        </w:rPr>
        <w:t xml:space="preserve"> podrá rechazar la presente </w:t>
      </w:r>
      <w:r w:rsidR="00082781" w:rsidRPr="0008294D">
        <w:rPr>
          <w:sz w:val="22"/>
          <w:szCs w:val="22"/>
          <w:lang w:val="es-AR"/>
        </w:rPr>
        <w:t>Orden</w:t>
      </w:r>
      <w:r w:rsidR="00082781" w:rsidRPr="0008294D" w:rsidDel="007404F3">
        <w:rPr>
          <w:sz w:val="22"/>
          <w:szCs w:val="22"/>
          <w:lang w:val="es-AR"/>
        </w:rPr>
        <w:t xml:space="preserve"> </w:t>
      </w:r>
      <w:r w:rsidR="00082781" w:rsidRPr="0008294D">
        <w:rPr>
          <w:sz w:val="22"/>
          <w:szCs w:val="22"/>
          <w:lang w:val="es-AR"/>
        </w:rPr>
        <w:t xml:space="preserve">de Compra </w:t>
      </w:r>
      <w:r w:rsidR="00082781" w:rsidRPr="0008294D">
        <w:rPr>
          <w:sz w:val="22"/>
          <w:szCs w:val="22"/>
        </w:rPr>
        <w:t>en caso que, según su opinión, pueda tratarse de una operación sospechosa en los términos de la Ley de Prevención de Lavado de Activos y Financiación del Terrorismo y modificatorias, y las resoluciones de la Unidad de Información Financiera (la “</w:t>
      </w:r>
      <w:r w:rsidR="00082781" w:rsidRPr="0008294D">
        <w:rPr>
          <w:sz w:val="22"/>
          <w:szCs w:val="22"/>
          <w:u w:val="single"/>
        </w:rPr>
        <w:t>UIF</w:t>
      </w:r>
      <w:r w:rsidR="00082781" w:rsidRPr="0008294D">
        <w:rPr>
          <w:sz w:val="22"/>
          <w:szCs w:val="22"/>
        </w:rPr>
        <w:t>”), la CNV y/o el BCRA</w:t>
      </w:r>
      <w:bookmarkStart w:id="2" w:name="_Hlk7707125"/>
      <w:r w:rsidR="00082781" w:rsidRPr="0008294D">
        <w:rPr>
          <w:sz w:val="22"/>
          <w:szCs w:val="22"/>
        </w:rPr>
        <w:t xml:space="preserve">; (k) </w:t>
      </w:r>
      <w:r w:rsidR="00FF38EC" w:rsidRPr="0008294D">
        <w:rPr>
          <w:sz w:val="22"/>
          <w:szCs w:val="22"/>
        </w:rPr>
        <w:t>que no se encuentra radicado en una jurisdicción</w:t>
      </w:r>
      <w:r w:rsidR="009E630A">
        <w:rPr>
          <w:sz w:val="22"/>
          <w:szCs w:val="22"/>
        </w:rPr>
        <w:t>,</w:t>
      </w:r>
      <w:r w:rsidR="0073204A" w:rsidRPr="0008294D">
        <w:rPr>
          <w:sz w:val="22"/>
          <w:szCs w:val="22"/>
        </w:rPr>
        <w:t xml:space="preserve"> tiene domicilio o se encuentra radicado en una jurisdicción de un país, dominio, jurisdicción, territorio, estado asociado o régimen tributario especial no considerado “cooperante a los fines de la transparencia fiscal” o considerado de</w:t>
      </w:r>
      <w:r w:rsidR="00FF38EC" w:rsidRPr="0008294D">
        <w:rPr>
          <w:sz w:val="22"/>
          <w:szCs w:val="22"/>
        </w:rPr>
        <w:t xml:space="preserve"> </w:t>
      </w:r>
      <w:r w:rsidR="00F03A9C" w:rsidRPr="0008294D">
        <w:rPr>
          <w:sz w:val="22"/>
          <w:szCs w:val="22"/>
        </w:rPr>
        <w:t>“</w:t>
      </w:r>
      <w:r w:rsidR="00FF38EC" w:rsidRPr="0008294D">
        <w:rPr>
          <w:sz w:val="22"/>
          <w:szCs w:val="22"/>
        </w:rPr>
        <w:t>baja o nula tributación</w:t>
      </w:r>
      <w:r w:rsidR="00F03A9C" w:rsidRPr="0008294D">
        <w:rPr>
          <w:sz w:val="22"/>
          <w:szCs w:val="22"/>
        </w:rPr>
        <w:t>”</w:t>
      </w:r>
      <w:r w:rsidR="00FF38EC" w:rsidRPr="0008294D">
        <w:rPr>
          <w:sz w:val="22"/>
          <w:szCs w:val="22"/>
        </w:rPr>
        <w:t xml:space="preserve"> en los términos d</w:t>
      </w:r>
      <w:r w:rsidR="009E630A">
        <w:rPr>
          <w:sz w:val="22"/>
          <w:szCs w:val="22"/>
        </w:rPr>
        <w:t xml:space="preserve">e los </w:t>
      </w:r>
      <w:r w:rsidR="00FF38EC" w:rsidRPr="0008294D">
        <w:rPr>
          <w:sz w:val="22"/>
          <w:szCs w:val="22"/>
        </w:rPr>
        <w:t>Artículo</w:t>
      </w:r>
      <w:r w:rsidR="009E630A">
        <w:rPr>
          <w:sz w:val="22"/>
          <w:szCs w:val="22"/>
        </w:rPr>
        <w:t>s</w:t>
      </w:r>
      <w:r w:rsidR="00FF38EC" w:rsidRPr="0008294D">
        <w:rPr>
          <w:sz w:val="22"/>
          <w:szCs w:val="22"/>
        </w:rPr>
        <w:t xml:space="preserve"> 1</w:t>
      </w:r>
      <w:r w:rsidR="009E630A">
        <w:rPr>
          <w:sz w:val="22"/>
          <w:szCs w:val="22"/>
        </w:rPr>
        <w:t xml:space="preserve">9 y 20 </w:t>
      </w:r>
      <w:r w:rsidR="00FF38EC" w:rsidRPr="0008294D">
        <w:rPr>
          <w:sz w:val="22"/>
          <w:szCs w:val="22"/>
        </w:rPr>
        <w:t>de la Ley del Impuesto a las Ganancias</w:t>
      </w:r>
      <w:r w:rsidR="009E630A">
        <w:rPr>
          <w:sz w:val="22"/>
          <w:szCs w:val="22"/>
        </w:rPr>
        <w:t xml:space="preserve"> y de conformidad con los Artículos 24 y 25 del Decreto Reglamentario de la Ley de Impuesto a las Ganancias</w:t>
      </w:r>
      <w:r w:rsidR="00FF38EC" w:rsidRPr="0008294D">
        <w:rPr>
          <w:sz w:val="22"/>
          <w:szCs w:val="22"/>
        </w:rPr>
        <w:t xml:space="preserve">, ni utiliza cuentas </w:t>
      </w:r>
      <w:bookmarkStart w:id="3" w:name="_DV_C15"/>
      <w:r w:rsidR="0073204A" w:rsidRPr="0008294D">
        <w:rPr>
          <w:sz w:val="22"/>
          <w:szCs w:val="22"/>
        </w:rPr>
        <w:t>bancarias localizadas o abiertas en</w:t>
      </w:r>
      <w:bookmarkEnd w:id="3"/>
      <w:r w:rsidR="0073204A" w:rsidRPr="0008294D">
        <w:rPr>
          <w:sz w:val="22"/>
          <w:szCs w:val="22"/>
        </w:rPr>
        <w:t xml:space="preserve"> </w:t>
      </w:r>
      <w:bookmarkStart w:id="4" w:name="_DV_M37"/>
      <w:bookmarkEnd w:id="4"/>
      <w:r w:rsidR="00FF38EC" w:rsidRPr="0008294D">
        <w:rPr>
          <w:sz w:val="22"/>
          <w:szCs w:val="22"/>
        </w:rPr>
        <w:t xml:space="preserve">entidades financieras radicadas </w:t>
      </w:r>
      <w:r w:rsidR="0073204A" w:rsidRPr="0008294D">
        <w:rPr>
          <w:sz w:val="22"/>
          <w:szCs w:val="22"/>
        </w:rPr>
        <w:t xml:space="preserve">un país, dominio, jurisdicción, territorio, estado asociado o régimen tributario especial no considerado “cooperante a los fines de la transparencia fiscal” o considerado de “baja o nula tributación” </w:t>
      </w:r>
      <w:r w:rsidR="00FF38EC" w:rsidRPr="0008294D">
        <w:rPr>
          <w:sz w:val="22"/>
          <w:szCs w:val="22"/>
        </w:rPr>
        <w:t>a efectos de realizar la suscripción de las Obligaciones Negociables;</w:t>
      </w:r>
      <w:r w:rsidR="00082781" w:rsidRPr="0008294D">
        <w:rPr>
          <w:sz w:val="22"/>
          <w:szCs w:val="22"/>
        </w:rPr>
        <w:t xml:space="preserve"> </w:t>
      </w:r>
      <w:bookmarkEnd w:id="2"/>
      <w:r w:rsidR="00082781" w:rsidRPr="0008294D">
        <w:rPr>
          <w:sz w:val="22"/>
          <w:szCs w:val="22"/>
        </w:rPr>
        <w:t xml:space="preserve">(l) </w:t>
      </w:r>
      <w:r w:rsidR="00082781" w:rsidRPr="0008294D">
        <w:rPr>
          <w:sz w:val="22"/>
          <w:szCs w:val="22"/>
          <w:lang w:val="es-ES_tradnl"/>
        </w:rPr>
        <w:t xml:space="preserve">que acepta que ni la Emisora ni el </w:t>
      </w:r>
      <w:r w:rsidR="002945AA" w:rsidRPr="0008294D">
        <w:rPr>
          <w:sz w:val="22"/>
          <w:szCs w:val="22"/>
          <w:lang w:val="es-ES_tradnl"/>
        </w:rPr>
        <w:t>Colocador</w:t>
      </w:r>
      <w:r w:rsidR="00082781" w:rsidRPr="0008294D">
        <w:rPr>
          <w:sz w:val="22"/>
          <w:szCs w:val="22"/>
          <w:lang w:val="es-ES_tradnl"/>
        </w:rPr>
        <w:t xml:space="preserve"> le garantizarán que mediante el mecanismo de adjudicación de las Obligaciones Negociables dispuesto por el Sistema SIOPEL del </w:t>
      </w:r>
      <w:r w:rsidR="001D4AE9">
        <w:rPr>
          <w:sz w:val="22"/>
          <w:szCs w:val="22"/>
          <w:lang w:val="es-ES_tradnl"/>
        </w:rPr>
        <w:t>A3 Mercados</w:t>
      </w:r>
      <w:r w:rsidR="001D4AE9" w:rsidRPr="0008294D">
        <w:rPr>
          <w:sz w:val="22"/>
          <w:szCs w:val="22"/>
          <w:lang w:val="es-ES_tradnl"/>
        </w:rPr>
        <w:t xml:space="preserve"> </w:t>
      </w:r>
      <w:r w:rsidR="00082781" w:rsidRPr="0008294D">
        <w:rPr>
          <w:sz w:val="22"/>
          <w:szCs w:val="22"/>
          <w:lang w:val="es-ES_tradnl"/>
        </w:rPr>
        <w:t xml:space="preserve">descripto en el </w:t>
      </w:r>
      <w:r w:rsidR="00332716">
        <w:rPr>
          <w:sz w:val="22"/>
          <w:szCs w:val="22"/>
          <w:lang w:val="es-ES_tradnl"/>
        </w:rPr>
        <w:t>Suplemento de Prospecto</w:t>
      </w:r>
      <w:r w:rsidR="00082781" w:rsidRPr="0008294D">
        <w:rPr>
          <w:sz w:val="22"/>
          <w:szCs w:val="22"/>
          <w:lang w:val="es-ES_tradnl"/>
        </w:rPr>
        <w:t xml:space="preserve"> (i) se les adjudicará el mismo valor nominal de Obligaciones Negociables solicitado en la presente </w:t>
      </w:r>
      <w:r w:rsidR="00082781" w:rsidRPr="0008294D">
        <w:rPr>
          <w:sz w:val="22"/>
          <w:szCs w:val="22"/>
          <w:lang w:val="es-AR"/>
        </w:rPr>
        <w:t>Orden</w:t>
      </w:r>
      <w:r w:rsidR="00082781" w:rsidRPr="0008294D" w:rsidDel="007404F3">
        <w:rPr>
          <w:sz w:val="22"/>
          <w:szCs w:val="22"/>
          <w:lang w:val="es-AR"/>
        </w:rPr>
        <w:t xml:space="preserve"> </w:t>
      </w:r>
      <w:r w:rsidR="00082781" w:rsidRPr="0008294D">
        <w:rPr>
          <w:sz w:val="22"/>
          <w:szCs w:val="22"/>
          <w:lang w:val="es-AR"/>
        </w:rPr>
        <w:t>de Compra</w:t>
      </w:r>
      <w:r w:rsidR="00082781" w:rsidRPr="0008294D">
        <w:rPr>
          <w:sz w:val="22"/>
          <w:szCs w:val="22"/>
          <w:lang w:val="es-ES_tradnl"/>
        </w:rPr>
        <w:t>; ni que (</w:t>
      </w:r>
      <w:proofErr w:type="spellStart"/>
      <w:r w:rsidR="00082781" w:rsidRPr="0008294D">
        <w:rPr>
          <w:sz w:val="22"/>
          <w:szCs w:val="22"/>
          <w:lang w:val="es-ES_tradnl"/>
        </w:rPr>
        <w:t>ii</w:t>
      </w:r>
      <w:proofErr w:type="spellEnd"/>
      <w:r w:rsidR="00082781" w:rsidRPr="0008294D">
        <w:rPr>
          <w:sz w:val="22"/>
          <w:szCs w:val="22"/>
          <w:lang w:val="es-ES_tradnl"/>
        </w:rPr>
        <w:t>) se les adjudicarán las Obligaciones Negociables</w:t>
      </w:r>
      <w:r w:rsidR="009E3BEA">
        <w:rPr>
          <w:sz w:val="22"/>
          <w:szCs w:val="22"/>
          <w:lang w:val="es-ES_tradnl"/>
        </w:rPr>
        <w:t xml:space="preserve"> </w:t>
      </w:r>
      <w:r w:rsidR="00E85EAA">
        <w:rPr>
          <w:sz w:val="22"/>
          <w:szCs w:val="22"/>
          <w:lang w:val="es-ES_tradnl"/>
        </w:rPr>
        <w:t>al</w:t>
      </w:r>
      <w:r w:rsidR="00FD1A06">
        <w:rPr>
          <w:sz w:val="22"/>
          <w:szCs w:val="22"/>
          <w:lang w:val="es-ES_tradnl"/>
        </w:rPr>
        <w:t xml:space="preserve"> Precio</w:t>
      </w:r>
      <w:r w:rsidR="00D46F47">
        <w:rPr>
          <w:sz w:val="22"/>
          <w:szCs w:val="22"/>
          <w:lang w:val="es-ES_tradnl"/>
        </w:rPr>
        <w:t xml:space="preserve"> Solicitad</w:t>
      </w:r>
      <w:r w:rsidR="00FD1A06">
        <w:rPr>
          <w:sz w:val="22"/>
          <w:szCs w:val="22"/>
          <w:lang w:val="es-ES_tradnl"/>
        </w:rPr>
        <w:t>o</w:t>
      </w:r>
      <w:r w:rsidR="00082781" w:rsidRPr="0008294D">
        <w:rPr>
          <w:sz w:val="22"/>
          <w:szCs w:val="22"/>
          <w:lang w:val="es-ES_tradnl"/>
        </w:rPr>
        <w:t xml:space="preserve">; (m) que </w:t>
      </w:r>
      <w:r w:rsidR="00082781" w:rsidRPr="0008294D">
        <w:rPr>
          <w:sz w:val="22"/>
          <w:szCs w:val="22"/>
        </w:rPr>
        <w:t xml:space="preserve">acepta que la Emisora podrá declarar desierta la colocación en los casos detallados en el </w:t>
      </w:r>
      <w:r w:rsidR="00332716">
        <w:rPr>
          <w:sz w:val="22"/>
          <w:szCs w:val="22"/>
        </w:rPr>
        <w:t>Suplemento de Prospecto</w:t>
      </w:r>
      <w:r w:rsidR="00082781" w:rsidRPr="0008294D">
        <w:rPr>
          <w:sz w:val="22"/>
          <w:szCs w:val="22"/>
        </w:rPr>
        <w:t>; (n) que conoce y acepta que las Obligaciones Negociables no integradas serán canceladas con posterioridad a la Fecha de Emisión y Liquidación; (o) que acepta cumplir con todos los actos relativos a la integración de las Obligaciones Negociables en un todo de acuerdo con la normativa del BCRA aplicable en materia de cambios; (p) que cualquier impuesto, costo, arancel, contribuciones o gravámenes a que dieran lugar la presente, estarán a su cargo y podrán ser debitadas de sus cuentas; (q) que todos los datos informados en la presente reciben el carácter de declaración jurada y son correctos y completos al día de la fecha, en tal sentido, me</w:t>
      </w:r>
      <w:r w:rsidR="00E341C3" w:rsidRPr="0008294D">
        <w:rPr>
          <w:sz w:val="22"/>
          <w:szCs w:val="22"/>
        </w:rPr>
        <w:t>/nos</w:t>
      </w:r>
      <w:r w:rsidR="00082781" w:rsidRPr="0008294D">
        <w:rPr>
          <w:sz w:val="22"/>
          <w:szCs w:val="22"/>
        </w:rPr>
        <w:t xml:space="preserve"> comprometo</w:t>
      </w:r>
      <w:r w:rsidR="00E341C3" w:rsidRPr="0008294D">
        <w:rPr>
          <w:sz w:val="22"/>
          <w:szCs w:val="22"/>
        </w:rPr>
        <w:t>/os</w:t>
      </w:r>
      <w:r w:rsidR="00082781" w:rsidRPr="0008294D">
        <w:rPr>
          <w:sz w:val="22"/>
          <w:szCs w:val="22"/>
        </w:rPr>
        <w:t xml:space="preserve"> a notificar al </w:t>
      </w:r>
      <w:r w:rsidR="002945AA" w:rsidRPr="0008294D">
        <w:rPr>
          <w:sz w:val="22"/>
          <w:szCs w:val="22"/>
        </w:rPr>
        <w:t>Colocador</w:t>
      </w:r>
      <w:r w:rsidR="00082781" w:rsidRPr="0008294D">
        <w:rPr>
          <w:sz w:val="22"/>
          <w:szCs w:val="22"/>
        </w:rPr>
        <w:t xml:space="preserve"> cualquier cambio/modificación que se produzca respecto de los datos y documentación aportada dentro de los 30 (treinta) días corridos de producidos;</w:t>
      </w:r>
      <w:r w:rsidR="006D1BF4" w:rsidRPr="006D1BF4">
        <w:rPr>
          <w:rFonts w:ascii="Garamond" w:hAnsi="Garamond"/>
          <w:sz w:val="22"/>
          <w:szCs w:val="22"/>
        </w:rPr>
        <w:t xml:space="preserve"> </w:t>
      </w:r>
      <w:r w:rsidR="006D1BF4">
        <w:rPr>
          <w:sz w:val="22"/>
          <w:szCs w:val="22"/>
        </w:rPr>
        <w:t>(r</w:t>
      </w:r>
      <w:r w:rsidR="006D1BF4" w:rsidRPr="006D1BF4">
        <w:rPr>
          <w:sz w:val="22"/>
          <w:szCs w:val="22"/>
        </w:rPr>
        <w:t xml:space="preserve">) que </w:t>
      </w:r>
      <w:r w:rsidR="006D1BF4" w:rsidRPr="006D1BF4">
        <w:rPr>
          <w:bCs/>
          <w:sz w:val="22"/>
          <w:szCs w:val="22"/>
          <w:lang w:val="es-AR"/>
        </w:rPr>
        <w:t>conoce el régimen cambiario aplicable, incluyendo, sin limitación, las disposiciones de la Comunicación “A” 8336 del Banco Central de la República Argentina, de fecha 26 de septiembre de 2025</w:t>
      </w:r>
      <w:r w:rsidR="006D1BF4">
        <w:rPr>
          <w:sz w:val="22"/>
          <w:szCs w:val="22"/>
        </w:rPr>
        <w:t>;</w:t>
      </w:r>
      <w:r w:rsidR="00082781" w:rsidRPr="0008294D">
        <w:rPr>
          <w:sz w:val="22"/>
          <w:szCs w:val="22"/>
        </w:rPr>
        <w:t xml:space="preserve"> y (</w:t>
      </w:r>
      <w:r w:rsidR="006D1BF4">
        <w:rPr>
          <w:sz w:val="22"/>
          <w:szCs w:val="22"/>
        </w:rPr>
        <w:t>s</w:t>
      </w:r>
      <w:r w:rsidR="00082781" w:rsidRPr="0008294D">
        <w:rPr>
          <w:sz w:val="22"/>
          <w:szCs w:val="22"/>
        </w:rPr>
        <w:t>) que reconoce</w:t>
      </w:r>
      <w:r w:rsidR="00E341C3" w:rsidRPr="0008294D">
        <w:rPr>
          <w:sz w:val="22"/>
          <w:szCs w:val="22"/>
        </w:rPr>
        <w:t>/</w:t>
      </w:r>
      <w:proofErr w:type="spellStart"/>
      <w:r w:rsidR="00E341C3" w:rsidRPr="0008294D">
        <w:rPr>
          <w:sz w:val="22"/>
          <w:szCs w:val="22"/>
        </w:rPr>
        <w:t>mos</w:t>
      </w:r>
      <w:proofErr w:type="spellEnd"/>
      <w:r w:rsidR="00082781" w:rsidRPr="0008294D">
        <w:rPr>
          <w:sz w:val="22"/>
          <w:szCs w:val="22"/>
        </w:rPr>
        <w:t xml:space="preserve"> que la presente </w:t>
      </w:r>
      <w:r w:rsidR="00082781" w:rsidRPr="0008294D">
        <w:rPr>
          <w:sz w:val="22"/>
          <w:szCs w:val="22"/>
          <w:lang w:val="es-AR"/>
        </w:rPr>
        <w:t>Orden</w:t>
      </w:r>
      <w:r w:rsidR="00082781" w:rsidRPr="0008294D" w:rsidDel="007404F3">
        <w:rPr>
          <w:sz w:val="22"/>
          <w:szCs w:val="22"/>
        </w:rPr>
        <w:t xml:space="preserve"> </w:t>
      </w:r>
      <w:r w:rsidR="00082781" w:rsidRPr="0008294D">
        <w:rPr>
          <w:sz w:val="22"/>
          <w:szCs w:val="22"/>
        </w:rPr>
        <w:t xml:space="preserve">de Compra constituye una </w:t>
      </w:r>
      <w:r w:rsidR="004963CC" w:rsidRPr="0008294D">
        <w:rPr>
          <w:sz w:val="22"/>
          <w:szCs w:val="22"/>
        </w:rPr>
        <w:t>orden de compra</w:t>
      </w:r>
      <w:r w:rsidR="00082781" w:rsidRPr="0008294D">
        <w:rPr>
          <w:sz w:val="22"/>
          <w:szCs w:val="22"/>
        </w:rPr>
        <w:t xml:space="preserve">, vinculante y definitiva en los términos del Artículo 27 del Capítulo V, Sección II de las Normas, la cual no podrá </w:t>
      </w:r>
      <w:r w:rsidR="00082781" w:rsidRPr="0008294D">
        <w:rPr>
          <w:sz w:val="22"/>
          <w:szCs w:val="22"/>
        </w:rPr>
        <w:lastRenderedPageBreak/>
        <w:t>ser desistida (salvo en el caso de prórroga del Período de Subasta) y, por lo tanto, renuncia a su facultad de revocación, ratificación ni de que la misma sea retirada.</w:t>
      </w:r>
    </w:p>
    <w:p w14:paraId="7DB50065" w14:textId="77777777" w:rsidR="00B47469" w:rsidRDefault="00B47469" w:rsidP="000C5B34">
      <w:pPr>
        <w:tabs>
          <w:tab w:val="left" w:pos="709"/>
        </w:tabs>
        <w:ind w:right="-271"/>
        <w:jc w:val="both"/>
        <w:rPr>
          <w:sz w:val="22"/>
          <w:szCs w:val="22"/>
        </w:rPr>
      </w:pPr>
    </w:p>
    <w:p w14:paraId="3EAE5798" w14:textId="1A381F29" w:rsidR="00B47469" w:rsidRPr="003657B9" w:rsidRDefault="00B47469" w:rsidP="000C5B34">
      <w:pPr>
        <w:tabs>
          <w:tab w:val="left" w:pos="709"/>
        </w:tabs>
        <w:ind w:right="-271"/>
        <w:jc w:val="both"/>
        <w:rPr>
          <w:bCs/>
          <w:sz w:val="22"/>
          <w:szCs w:val="22"/>
          <w:lang w:val="es-AR"/>
        </w:rPr>
      </w:pPr>
      <w:r>
        <w:rPr>
          <w:sz w:val="22"/>
          <w:szCs w:val="22"/>
        </w:rPr>
        <w:t xml:space="preserve">(v)      El Oferente declara entender que en caso de que </w:t>
      </w:r>
      <w:r w:rsidRPr="00B47469">
        <w:rPr>
          <w:bCs/>
          <w:sz w:val="22"/>
          <w:szCs w:val="22"/>
          <w:lang w:val="es-AR"/>
        </w:rPr>
        <w:t>sea un Agente de Negociación o un Agente de Liquidación y Compensación, al presentar una Orden de Compra a los Agentes Colocadores, conoce y acepta que, en caso de ingresar Órdenes de Compra, deberá informar a la CNV, dentro de las cuarenta y ocho (48) horas hábiles desde la finalización del Período de Licitación Pública, el listado de los oferentes adjudicados a través suyo (tanto de cartera propia -restringida y ampliada-, conforme el alcance previsto en el artículo 6° del Capítulo V del Título VI de las Normas de la CNV, como de terceros), en la colocación primaria de las Obligaciones Negociables</w:t>
      </w:r>
      <w:r w:rsidR="003657B9">
        <w:rPr>
          <w:bCs/>
          <w:sz w:val="22"/>
          <w:szCs w:val="22"/>
          <w:lang w:val="es-AR"/>
        </w:rPr>
        <w:t xml:space="preserve">. </w:t>
      </w:r>
      <w:r w:rsidR="003657B9" w:rsidRPr="003657B9">
        <w:rPr>
          <w:bCs/>
          <w:sz w:val="22"/>
          <w:szCs w:val="22"/>
          <w:lang w:val="es-AR"/>
        </w:rPr>
        <w:t xml:space="preserve">Hasta tanto se encuentre disponible el formulario “Colocaciones Primarias – Reporte No Público” de la AIF, dicha información deberá ser remitida conforme al mecanismo previsto en el Criterio Interpretativo </w:t>
      </w:r>
      <w:proofErr w:type="spellStart"/>
      <w:r w:rsidR="003657B9" w:rsidRPr="003657B9">
        <w:rPr>
          <w:bCs/>
          <w:sz w:val="22"/>
          <w:szCs w:val="22"/>
          <w:lang w:val="es-AR"/>
        </w:rPr>
        <w:t>N°</w:t>
      </w:r>
      <w:proofErr w:type="spellEnd"/>
      <w:r w:rsidR="003657B9" w:rsidRPr="003657B9">
        <w:rPr>
          <w:bCs/>
          <w:sz w:val="22"/>
          <w:szCs w:val="22"/>
          <w:lang w:val="es-AR"/>
        </w:rPr>
        <w:t xml:space="preserve"> 102. Una vez que dicho formulario se encuentre disponible, deberá utilizarse éste a tales efectos y </w:t>
      </w:r>
      <w:r w:rsidRPr="00B47469">
        <w:rPr>
          <w:bCs/>
          <w:sz w:val="22"/>
          <w:szCs w:val="22"/>
          <w:lang w:val="es-AR"/>
        </w:rPr>
        <w:t>deberá remitir en forma simultánea el aviso de ID de dicha publicación a la casilla de correo de la CNV (</w:t>
      </w:r>
      <w:hyperlink r:id="rId9" w:history="1">
        <w:r w:rsidRPr="00B47469">
          <w:rPr>
            <w:rStyle w:val="Hipervnculo"/>
            <w:bCs/>
            <w:sz w:val="22"/>
            <w:szCs w:val="22"/>
            <w:lang w:val="es-AR"/>
          </w:rPr>
          <w:t>colocacionesprimariasemisoras@cnv.gov.ar</w:t>
        </w:r>
      </w:hyperlink>
      <w:r w:rsidRPr="00B47469">
        <w:rPr>
          <w:bCs/>
          <w:sz w:val="22"/>
          <w:szCs w:val="22"/>
          <w:lang w:val="es-AR"/>
        </w:rPr>
        <w:t>), de conformidad con los previsto en la sección “</w:t>
      </w:r>
      <w:r w:rsidRPr="00B47469">
        <w:rPr>
          <w:bCs/>
          <w:i/>
          <w:iCs/>
          <w:sz w:val="22"/>
          <w:szCs w:val="22"/>
          <w:lang w:val="es-AR"/>
        </w:rPr>
        <w:t>Aviso a los Inversores y Declaraciones – Aviso a los Agentes</w:t>
      </w:r>
      <w:r w:rsidRPr="00B47469">
        <w:rPr>
          <w:bCs/>
          <w:sz w:val="22"/>
          <w:szCs w:val="22"/>
          <w:lang w:val="es-AR"/>
        </w:rPr>
        <w:t>” de</w:t>
      </w:r>
      <w:r>
        <w:rPr>
          <w:bCs/>
          <w:sz w:val="22"/>
          <w:szCs w:val="22"/>
          <w:lang w:val="es-AR"/>
        </w:rPr>
        <w:t xml:space="preserve">l </w:t>
      </w:r>
      <w:r w:rsidRPr="00B47469">
        <w:rPr>
          <w:bCs/>
          <w:sz w:val="22"/>
          <w:szCs w:val="22"/>
          <w:lang w:val="es-AR"/>
        </w:rPr>
        <w:t>Suplemento</w:t>
      </w:r>
      <w:r w:rsidR="003657B9">
        <w:rPr>
          <w:bCs/>
          <w:sz w:val="22"/>
          <w:szCs w:val="22"/>
          <w:lang w:val="es-AR"/>
        </w:rPr>
        <w:t>.</w:t>
      </w:r>
    </w:p>
    <w:p w14:paraId="41E87A75" w14:textId="77777777" w:rsidR="00082781" w:rsidRPr="0008294D" w:rsidRDefault="00082781" w:rsidP="00082781">
      <w:pPr>
        <w:ind w:right="-271"/>
        <w:jc w:val="both"/>
        <w:rPr>
          <w:sz w:val="22"/>
          <w:szCs w:val="22"/>
        </w:rPr>
      </w:pPr>
    </w:p>
    <w:p w14:paraId="0EAEAD61" w14:textId="58C17463" w:rsidR="00082781" w:rsidRPr="0008294D" w:rsidRDefault="00082781" w:rsidP="00082781">
      <w:pPr>
        <w:ind w:right="-271"/>
        <w:jc w:val="both"/>
        <w:rPr>
          <w:sz w:val="22"/>
          <w:szCs w:val="22"/>
          <w:lang w:val="es-AR"/>
        </w:rPr>
      </w:pPr>
      <w:r w:rsidRPr="0008294D">
        <w:rPr>
          <w:sz w:val="22"/>
          <w:szCs w:val="22"/>
          <w:lang w:val="es-AR"/>
        </w:rPr>
        <w:t xml:space="preserve">F. </w:t>
      </w:r>
      <w:r w:rsidRPr="0008294D">
        <w:rPr>
          <w:sz w:val="22"/>
          <w:szCs w:val="22"/>
          <w:u w:val="single"/>
          <w:lang w:val="es-AR"/>
        </w:rPr>
        <w:t>Declaración Jurada sobre el Origen de los Fondos</w:t>
      </w:r>
      <w:r w:rsidRPr="0008294D">
        <w:rPr>
          <w:sz w:val="22"/>
          <w:szCs w:val="22"/>
          <w:lang w:val="es-AR"/>
        </w:rPr>
        <w:t xml:space="preserve">: </w:t>
      </w:r>
      <w:r w:rsidRPr="0008294D">
        <w:rPr>
          <w:sz w:val="22"/>
          <w:szCs w:val="22"/>
        </w:rPr>
        <w:t xml:space="preserve">En cumplimiento de la normativa vigente en materia de prevención y control de lavado de activos, proveniente de actividades ilícitas y prevención de financiamiento del terrorismo (Ley </w:t>
      </w:r>
      <w:proofErr w:type="spellStart"/>
      <w:r w:rsidR="00AF5BAE" w:rsidRPr="0008294D">
        <w:rPr>
          <w:sz w:val="22"/>
          <w:szCs w:val="22"/>
        </w:rPr>
        <w:t>N°</w:t>
      </w:r>
      <w:proofErr w:type="spellEnd"/>
      <w:r w:rsidR="00AF5BAE" w:rsidRPr="0008294D">
        <w:rPr>
          <w:sz w:val="22"/>
          <w:szCs w:val="22"/>
        </w:rPr>
        <w:t xml:space="preserve"> </w:t>
      </w:r>
      <w:r w:rsidRPr="0008294D">
        <w:rPr>
          <w:sz w:val="22"/>
          <w:szCs w:val="22"/>
        </w:rPr>
        <w:t>25.246, la</w:t>
      </w:r>
      <w:r w:rsidR="00390A98" w:rsidRPr="0008294D">
        <w:rPr>
          <w:sz w:val="22"/>
          <w:szCs w:val="22"/>
        </w:rPr>
        <w:t>s</w:t>
      </w:r>
      <w:r w:rsidRPr="0008294D">
        <w:rPr>
          <w:sz w:val="22"/>
          <w:szCs w:val="22"/>
        </w:rPr>
        <w:t xml:space="preserve"> Resoluci</w:t>
      </w:r>
      <w:r w:rsidR="00F227D8" w:rsidRPr="0008294D">
        <w:rPr>
          <w:sz w:val="22"/>
          <w:szCs w:val="22"/>
        </w:rPr>
        <w:t>o</w:t>
      </w:r>
      <w:r w:rsidRPr="0008294D">
        <w:rPr>
          <w:sz w:val="22"/>
          <w:szCs w:val="22"/>
        </w:rPr>
        <w:t>n</w:t>
      </w:r>
      <w:r w:rsidR="00F227D8" w:rsidRPr="0008294D">
        <w:rPr>
          <w:sz w:val="22"/>
          <w:szCs w:val="22"/>
        </w:rPr>
        <w:t>es</w:t>
      </w:r>
      <w:r w:rsidRPr="0008294D">
        <w:rPr>
          <w:sz w:val="22"/>
          <w:szCs w:val="22"/>
        </w:rPr>
        <w:t xml:space="preserve"> U.I.F. </w:t>
      </w:r>
      <w:proofErr w:type="spellStart"/>
      <w:r w:rsidRPr="0008294D">
        <w:rPr>
          <w:sz w:val="22"/>
          <w:szCs w:val="22"/>
        </w:rPr>
        <w:t>N°</w:t>
      </w:r>
      <w:proofErr w:type="spellEnd"/>
      <w:r w:rsidRPr="0008294D">
        <w:rPr>
          <w:sz w:val="22"/>
          <w:szCs w:val="22"/>
        </w:rPr>
        <w:t xml:space="preserve"> </w:t>
      </w:r>
      <w:r w:rsidR="00F227D8" w:rsidRPr="0008294D">
        <w:rPr>
          <w:sz w:val="22"/>
          <w:szCs w:val="22"/>
        </w:rPr>
        <w:t>21</w:t>
      </w:r>
      <w:r w:rsidRPr="0008294D">
        <w:rPr>
          <w:sz w:val="22"/>
          <w:szCs w:val="22"/>
        </w:rPr>
        <w:t>/201</w:t>
      </w:r>
      <w:r w:rsidR="00F227D8" w:rsidRPr="0008294D">
        <w:rPr>
          <w:sz w:val="22"/>
          <w:szCs w:val="22"/>
        </w:rPr>
        <w:t>8 [y 30</w:t>
      </w:r>
      <w:r w:rsidR="00E341C3" w:rsidRPr="0008294D">
        <w:rPr>
          <w:sz w:val="22"/>
          <w:szCs w:val="22"/>
        </w:rPr>
        <w:t>-E</w:t>
      </w:r>
      <w:r w:rsidR="00F227D8" w:rsidRPr="0008294D">
        <w:rPr>
          <w:sz w:val="22"/>
          <w:szCs w:val="22"/>
        </w:rPr>
        <w:t>/2017]</w:t>
      </w:r>
      <w:r w:rsidR="00F227D8" w:rsidRPr="0008294D">
        <w:rPr>
          <w:rStyle w:val="Refdenotaalpie"/>
          <w:sz w:val="22"/>
          <w:szCs w:val="22"/>
        </w:rPr>
        <w:footnoteReference w:id="2"/>
      </w:r>
      <w:r w:rsidRPr="0008294D">
        <w:rPr>
          <w:sz w:val="22"/>
          <w:szCs w:val="22"/>
        </w:rPr>
        <w:t xml:space="preserve">, </w:t>
      </w:r>
      <w:r w:rsidR="00D36D5C" w:rsidRPr="0008294D">
        <w:rPr>
          <w:sz w:val="22"/>
          <w:szCs w:val="22"/>
        </w:rPr>
        <w:t xml:space="preserve">incluyendo, sin limitación, la </w:t>
      </w:r>
      <w:r w:rsidR="002A2916" w:rsidRPr="0008294D">
        <w:rPr>
          <w:sz w:val="22"/>
          <w:szCs w:val="22"/>
        </w:rPr>
        <w:t xml:space="preserve">Ley </w:t>
      </w:r>
      <w:proofErr w:type="spellStart"/>
      <w:r w:rsidR="00D36D5C" w:rsidRPr="0008294D">
        <w:rPr>
          <w:sz w:val="22"/>
          <w:szCs w:val="22"/>
        </w:rPr>
        <w:t>N°</w:t>
      </w:r>
      <w:proofErr w:type="spellEnd"/>
      <w:r w:rsidR="00D36D5C" w:rsidRPr="0008294D">
        <w:rPr>
          <w:sz w:val="22"/>
          <w:szCs w:val="22"/>
        </w:rPr>
        <w:t xml:space="preserve"> 2</w:t>
      </w:r>
      <w:r w:rsidR="009E630A">
        <w:rPr>
          <w:sz w:val="22"/>
          <w:szCs w:val="22"/>
        </w:rPr>
        <w:t>7.739</w:t>
      </w:r>
      <w:r w:rsidR="00D36D5C" w:rsidRPr="0008294D">
        <w:rPr>
          <w:sz w:val="22"/>
          <w:szCs w:val="22"/>
        </w:rPr>
        <w:t xml:space="preserve"> </w:t>
      </w:r>
      <w:r w:rsidRPr="0008294D">
        <w:rPr>
          <w:sz w:val="22"/>
          <w:szCs w:val="22"/>
        </w:rPr>
        <w:t xml:space="preserve">y sus respectivas normas modificatorias y complementarias que declaro conocer), informo con carácter de DECLARACIÓN JURADA que los fondos utilizados por el </w:t>
      </w:r>
      <w:r w:rsidR="00920A7F" w:rsidRPr="0008294D">
        <w:rPr>
          <w:sz w:val="22"/>
          <w:szCs w:val="22"/>
        </w:rPr>
        <w:t xml:space="preserve">Oferente </w:t>
      </w:r>
      <w:r w:rsidRPr="0008294D">
        <w:rPr>
          <w:sz w:val="22"/>
          <w:szCs w:val="22"/>
        </w:rPr>
        <w:t xml:space="preserve">para esta Orden de Compra dirigida al </w:t>
      </w:r>
      <w:r w:rsidR="002945AA" w:rsidRPr="0008294D">
        <w:rPr>
          <w:sz w:val="22"/>
          <w:szCs w:val="22"/>
        </w:rPr>
        <w:t>Colocador</w:t>
      </w:r>
      <w:r w:rsidRPr="0008294D">
        <w:rPr>
          <w:sz w:val="22"/>
          <w:szCs w:val="22"/>
        </w:rPr>
        <w:t xml:space="preserve">, provienen de actividades lícitas relacionadas con su actividad declarada. También en carácter de DECLARACIÓN JURADA, manifiesto que las informaciones consignadas en la presente para los registros del </w:t>
      </w:r>
      <w:r w:rsidR="002945AA" w:rsidRPr="0008294D">
        <w:rPr>
          <w:sz w:val="22"/>
          <w:szCs w:val="22"/>
        </w:rPr>
        <w:t>Colocador</w:t>
      </w:r>
      <w:r w:rsidRPr="0008294D">
        <w:rPr>
          <w:sz w:val="22"/>
          <w:szCs w:val="22"/>
        </w:rPr>
        <w:t xml:space="preserve"> son exactas y verdaderas. El Oferente se obliga a entregar al </w:t>
      </w:r>
      <w:r w:rsidR="002945AA" w:rsidRPr="0008294D">
        <w:rPr>
          <w:sz w:val="22"/>
          <w:szCs w:val="22"/>
        </w:rPr>
        <w:t>Colocador</w:t>
      </w:r>
      <w:r w:rsidRPr="0008294D">
        <w:rPr>
          <w:sz w:val="22"/>
          <w:szCs w:val="22"/>
        </w:rPr>
        <w:t xml:space="preserve"> toda documentación respaldatoria relativa a la situación económica, patrimonial, financiera y tributaria que le sea requerida (incluyendo a solo título enunciativo: manifestación de bienes, certificación de ingresos, declaraciones juradas de impuestos, estados contables auditado</w:t>
      </w:r>
      <w:r w:rsidR="00E341C3" w:rsidRPr="0008294D">
        <w:rPr>
          <w:sz w:val="22"/>
          <w:szCs w:val="22"/>
        </w:rPr>
        <w:t>s</w:t>
      </w:r>
      <w:r w:rsidRPr="0008294D">
        <w:rPr>
          <w:sz w:val="22"/>
          <w:szCs w:val="22"/>
        </w:rPr>
        <w:t xml:space="preserve"> por Contador Público y certificado</w:t>
      </w:r>
      <w:r w:rsidR="00E341C3" w:rsidRPr="0008294D">
        <w:rPr>
          <w:sz w:val="22"/>
          <w:szCs w:val="22"/>
        </w:rPr>
        <w:t>s</w:t>
      </w:r>
      <w:r w:rsidRPr="0008294D">
        <w:rPr>
          <w:sz w:val="22"/>
          <w:szCs w:val="22"/>
        </w:rPr>
        <w:t xml:space="preserve"> por el consejo profesional correspondiente.)</w:t>
      </w:r>
    </w:p>
    <w:p w14:paraId="5E3E11AB" w14:textId="77777777" w:rsidR="00082781" w:rsidRPr="0008294D" w:rsidRDefault="00082781" w:rsidP="00082781">
      <w:pPr>
        <w:rPr>
          <w:sz w:val="22"/>
          <w:szCs w:val="22"/>
        </w:rPr>
      </w:pPr>
    </w:p>
    <w:p w14:paraId="0E38A624" w14:textId="2AB7B9C7" w:rsidR="00082781" w:rsidRPr="0008294D" w:rsidRDefault="005C31CF" w:rsidP="005C31CF">
      <w:pPr>
        <w:ind w:right="-271" w:firstLineChars="322" w:firstLine="708"/>
        <w:jc w:val="both"/>
        <w:rPr>
          <w:sz w:val="22"/>
          <w:szCs w:val="22"/>
        </w:rPr>
      </w:pPr>
      <w:r w:rsidRPr="0008294D">
        <w:rPr>
          <w:sz w:val="22"/>
          <w:szCs w:val="22"/>
        </w:rPr>
        <w:t xml:space="preserve">Manifiesto/amos con carácter de declaración jurada que los fondos no provienen de países no considerados </w:t>
      </w:r>
      <w:r w:rsidR="004F07CC" w:rsidRPr="0008294D">
        <w:rPr>
          <w:sz w:val="22"/>
          <w:szCs w:val="22"/>
        </w:rPr>
        <w:t>“</w:t>
      </w:r>
      <w:r w:rsidRPr="0008294D">
        <w:rPr>
          <w:sz w:val="22"/>
          <w:szCs w:val="22"/>
        </w:rPr>
        <w:t>coopera</w:t>
      </w:r>
      <w:r w:rsidR="004F07CC" w:rsidRPr="0008294D">
        <w:rPr>
          <w:sz w:val="22"/>
          <w:szCs w:val="22"/>
        </w:rPr>
        <w:t>ntes</w:t>
      </w:r>
      <w:r w:rsidRPr="0008294D">
        <w:rPr>
          <w:sz w:val="22"/>
          <w:szCs w:val="22"/>
        </w:rPr>
        <w:t xml:space="preserve"> </w:t>
      </w:r>
      <w:r w:rsidR="004F07CC" w:rsidRPr="0008294D">
        <w:rPr>
          <w:sz w:val="22"/>
          <w:szCs w:val="22"/>
        </w:rPr>
        <w:t xml:space="preserve">a los fines de la transparencia fiscal” </w:t>
      </w:r>
      <w:r w:rsidR="009E630A" w:rsidRPr="00657014">
        <w:rPr>
          <w:sz w:val="22"/>
          <w:szCs w:val="22"/>
        </w:rPr>
        <w:t xml:space="preserve">según la legislación argentina, a los que se refieren los arts. 19 y 20 de la Ley de Impuesto a las Ganancias, y de conformidad con los arts. 24 y 25 del Decreto Reglamentario de la Ley del Impuesto a las Ganancias </w:t>
      </w:r>
      <w:r w:rsidRPr="0008294D">
        <w:rPr>
          <w:sz w:val="22"/>
          <w:szCs w:val="22"/>
        </w:rPr>
        <w:t xml:space="preserve">y que las informaciones consignadas en la presente para los registros del </w:t>
      </w:r>
      <w:r w:rsidR="002945AA" w:rsidRPr="0008294D">
        <w:rPr>
          <w:sz w:val="22"/>
          <w:szCs w:val="22"/>
        </w:rPr>
        <w:t>Colocador</w:t>
      </w:r>
      <w:r w:rsidRPr="0008294D">
        <w:rPr>
          <w:sz w:val="22"/>
          <w:szCs w:val="22"/>
        </w:rPr>
        <w:t xml:space="preserve"> son exactas y verdaderas.</w:t>
      </w:r>
    </w:p>
    <w:p w14:paraId="2E4A5E77" w14:textId="77777777" w:rsidR="005C31CF" w:rsidRPr="0008294D" w:rsidRDefault="005C31CF" w:rsidP="005C31CF">
      <w:pPr>
        <w:ind w:right="-271" w:firstLineChars="322" w:firstLine="708"/>
        <w:jc w:val="both"/>
        <w:rPr>
          <w:sz w:val="22"/>
          <w:szCs w:val="22"/>
          <w:lang w:val="es-AR"/>
        </w:rPr>
      </w:pPr>
    </w:p>
    <w:p w14:paraId="0457D955" w14:textId="77777777" w:rsidR="007E6550" w:rsidRDefault="007E6550" w:rsidP="00082781">
      <w:pPr>
        <w:ind w:right="-271" w:firstLineChars="322" w:firstLine="708"/>
        <w:jc w:val="both"/>
        <w:rPr>
          <w:sz w:val="22"/>
          <w:szCs w:val="22"/>
        </w:rPr>
      </w:pPr>
    </w:p>
    <w:p w14:paraId="4B03A2D2" w14:textId="6DF2986F" w:rsidR="007E6550" w:rsidRPr="007E6550" w:rsidRDefault="007E6550" w:rsidP="007E6550">
      <w:pPr>
        <w:pStyle w:val="Prrafodelista"/>
        <w:ind w:left="0" w:right="-271"/>
        <w:jc w:val="both"/>
        <w:rPr>
          <w:sz w:val="22"/>
          <w:szCs w:val="22"/>
          <w:u w:val="single"/>
          <w:lang w:val="es-AR"/>
        </w:rPr>
      </w:pPr>
      <w:proofErr w:type="spellStart"/>
      <w:proofErr w:type="gramStart"/>
      <w:r>
        <w:rPr>
          <w:b/>
          <w:bCs/>
          <w:sz w:val="22"/>
          <w:szCs w:val="22"/>
          <w:lang w:val="es-AR"/>
        </w:rPr>
        <w:t>G.</w:t>
      </w:r>
      <w:r w:rsidRPr="007E6550">
        <w:rPr>
          <w:b/>
          <w:bCs/>
          <w:sz w:val="22"/>
          <w:szCs w:val="22"/>
          <w:lang w:val="es-AR"/>
        </w:rPr>
        <w:t>Declara</w:t>
      </w:r>
      <w:proofErr w:type="spellEnd"/>
      <w:proofErr w:type="gramEnd"/>
      <w:r w:rsidRPr="007E6550">
        <w:rPr>
          <w:b/>
          <w:bCs/>
          <w:sz w:val="22"/>
          <w:szCs w:val="22"/>
          <w:lang w:val="es-AR"/>
        </w:rPr>
        <w:t xml:space="preserve"> Declaración Jurada FATCA.</w:t>
      </w:r>
      <w:r w:rsidRPr="007E6550">
        <w:rPr>
          <w:sz w:val="22"/>
          <w:szCs w:val="22"/>
          <w:lang w:val="es-AR"/>
        </w:rPr>
        <w:t xml:space="preserve"> Por la presente </w:t>
      </w:r>
      <w:r>
        <w:rPr>
          <w:sz w:val="22"/>
          <w:szCs w:val="22"/>
          <w:lang w:val="es-AR"/>
        </w:rPr>
        <w:t xml:space="preserve">el Oferente </w:t>
      </w:r>
      <w:r w:rsidRPr="007E6550">
        <w:rPr>
          <w:sz w:val="22"/>
          <w:szCs w:val="22"/>
          <w:lang w:val="es-AR"/>
        </w:rPr>
        <w:t>declar</w:t>
      </w:r>
      <w:r>
        <w:rPr>
          <w:sz w:val="22"/>
          <w:szCs w:val="22"/>
          <w:lang w:val="es-AR"/>
        </w:rPr>
        <w:t>a</w:t>
      </w:r>
      <w:r w:rsidRPr="007E6550">
        <w:rPr>
          <w:sz w:val="22"/>
          <w:szCs w:val="22"/>
          <w:lang w:val="es-AR"/>
        </w:rPr>
        <w:t xml:space="preserve"> bajo juramento que se encuentra vigente en todos sus términos la declaración jurada FATCA oportunamente presentada ante esta entidad.</w:t>
      </w:r>
    </w:p>
    <w:p w14:paraId="658A387D" w14:textId="77777777" w:rsidR="007E6550" w:rsidRPr="007E6550" w:rsidRDefault="007E6550" w:rsidP="007E6550">
      <w:pPr>
        <w:ind w:right="-271" w:firstLineChars="322" w:firstLine="708"/>
        <w:jc w:val="both"/>
        <w:rPr>
          <w:sz w:val="22"/>
          <w:szCs w:val="22"/>
          <w:u w:val="single"/>
          <w:lang w:val="es-AR"/>
        </w:rPr>
      </w:pPr>
    </w:p>
    <w:p w14:paraId="7616B539" w14:textId="73AB1F53" w:rsidR="00082781" w:rsidRPr="0008294D" w:rsidRDefault="00082781" w:rsidP="007E6550">
      <w:pPr>
        <w:ind w:right="-271"/>
        <w:jc w:val="both"/>
        <w:rPr>
          <w:b/>
          <w:sz w:val="22"/>
          <w:szCs w:val="22"/>
        </w:rPr>
      </w:pPr>
      <w:r w:rsidRPr="0008294D">
        <w:rPr>
          <w:sz w:val="22"/>
          <w:szCs w:val="22"/>
        </w:rPr>
        <w:t xml:space="preserve">Asimismo, el </w:t>
      </w:r>
      <w:r w:rsidRPr="0008294D">
        <w:rPr>
          <w:sz w:val="22"/>
          <w:szCs w:val="22"/>
          <w:lang w:val="es-AR"/>
        </w:rPr>
        <w:t>Oferente</w:t>
      </w:r>
      <w:r w:rsidRPr="0008294D" w:rsidDel="000634A8">
        <w:rPr>
          <w:sz w:val="22"/>
          <w:szCs w:val="22"/>
        </w:rPr>
        <w:t xml:space="preserve"> </w:t>
      </w:r>
      <w:r w:rsidRPr="0008294D">
        <w:rPr>
          <w:sz w:val="22"/>
          <w:szCs w:val="22"/>
        </w:rPr>
        <w:t xml:space="preserve">toma conocimiento de que el </w:t>
      </w:r>
      <w:r w:rsidR="002945AA" w:rsidRPr="0008294D">
        <w:rPr>
          <w:sz w:val="22"/>
          <w:szCs w:val="22"/>
        </w:rPr>
        <w:t>Colocador</w:t>
      </w:r>
      <w:r w:rsidRPr="0008294D">
        <w:rPr>
          <w:sz w:val="22"/>
          <w:szCs w:val="22"/>
        </w:rPr>
        <w:t xml:space="preserve"> se encuentra facultado a requerir toda la información necesaria para dar cumplimiento a las Normas, </w:t>
      </w:r>
      <w:r w:rsidR="00390A98" w:rsidRPr="0008294D">
        <w:rPr>
          <w:sz w:val="22"/>
          <w:szCs w:val="22"/>
        </w:rPr>
        <w:t xml:space="preserve">la normativa </w:t>
      </w:r>
      <w:r w:rsidRPr="0008294D">
        <w:rPr>
          <w:sz w:val="22"/>
          <w:szCs w:val="22"/>
        </w:rPr>
        <w:t xml:space="preserve">del BCRA y demás que sean aplicables y relacionadas con la Ley de Prevención de Lavado de Activos y Financiación del Terrorismo. En consecuencia, el </w:t>
      </w:r>
      <w:r w:rsidRPr="0008294D">
        <w:rPr>
          <w:sz w:val="22"/>
          <w:szCs w:val="22"/>
          <w:lang w:val="es-AR"/>
        </w:rPr>
        <w:t>Oferente</w:t>
      </w:r>
      <w:r w:rsidRPr="0008294D" w:rsidDel="000634A8">
        <w:rPr>
          <w:sz w:val="22"/>
          <w:szCs w:val="22"/>
        </w:rPr>
        <w:t xml:space="preserve"> </w:t>
      </w:r>
      <w:r w:rsidRPr="0008294D">
        <w:rPr>
          <w:sz w:val="22"/>
          <w:szCs w:val="22"/>
        </w:rPr>
        <w:t xml:space="preserve">se compromete a colaborar con el </w:t>
      </w:r>
      <w:r w:rsidR="002945AA" w:rsidRPr="0008294D">
        <w:rPr>
          <w:sz w:val="22"/>
          <w:szCs w:val="22"/>
        </w:rPr>
        <w:t>Colocador</w:t>
      </w:r>
      <w:r w:rsidRPr="0008294D">
        <w:rPr>
          <w:sz w:val="22"/>
          <w:szCs w:val="22"/>
        </w:rPr>
        <w:t xml:space="preserve"> mediante el suministro de información, la entrega de documentación e informes, así como la provisión de todos aquellos datos que sean necesarios y/o convenientes para que </w:t>
      </w:r>
      <w:r w:rsidRPr="0008294D">
        <w:rPr>
          <w:sz w:val="22"/>
          <w:szCs w:val="22"/>
          <w:lang w:val="es-AR"/>
        </w:rPr>
        <w:t xml:space="preserve">el </w:t>
      </w:r>
      <w:r w:rsidR="002945AA" w:rsidRPr="0008294D">
        <w:rPr>
          <w:sz w:val="22"/>
          <w:szCs w:val="22"/>
          <w:lang w:val="es-AR"/>
        </w:rPr>
        <w:t>Colocador</w:t>
      </w:r>
      <w:r w:rsidRPr="0008294D">
        <w:rPr>
          <w:sz w:val="22"/>
          <w:szCs w:val="22"/>
        </w:rPr>
        <w:t xml:space="preserve"> </w:t>
      </w:r>
      <w:r w:rsidRPr="0008294D">
        <w:rPr>
          <w:sz w:val="22"/>
          <w:szCs w:val="22"/>
          <w:lang w:val="es-ES_tradnl"/>
        </w:rPr>
        <w:t>pueda dar acabado cumplimiento a las obligaciones aquí previstas.</w:t>
      </w:r>
      <w:r w:rsidRPr="0008294D">
        <w:rPr>
          <w:sz w:val="22"/>
          <w:szCs w:val="22"/>
        </w:rPr>
        <w:t xml:space="preserve"> </w:t>
      </w:r>
    </w:p>
    <w:p w14:paraId="60333C2C" w14:textId="77777777" w:rsidR="00082781" w:rsidRPr="0008294D" w:rsidRDefault="00082781" w:rsidP="00082781">
      <w:pPr>
        <w:ind w:right="-271"/>
        <w:jc w:val="both"/>
        <w:rPr>
          <w:sz w:val="22"/>
          <w:szCs w:val="22"/>
        </w:rPr>
      </w:pPr>
    </w:p>
    <w:p w14:paraId="2898568D" w14:textId="2D2F66F9" w:rsidR="00082781" w:rsidRPr="0008294D" w:rsidRDefault="00082781" w:rsidP="00082781">
      <w:pPr>
        <w:pBdr>
          <w:top w:val="single" w:sz="4" w:space="1" w:color="auto"/>
          <w:left w:val="single" w:sz="4" w:space="4" w:color="auto"/>
          <w:bottom w:val="single" w:sz="4" w:space="1" w:color="auto"/>
          <w:right w:val="single" w:sz="4" w:space="0" w:color="auto"/>
        </w:pBdr>
        <w:ind w:right="-210"/>
        <w:jc w:val="both"/>
        <w:rPr>
          <w:b/>
          <w:sz w:val="22"/>
          <w:szCs w:val="22"/>
        </w:rPr>
      </w:pPr>
      <w:r w:rsidRPr="0008294D">
        <w:rPr>
          <w:sz w:val="22"/>
          <w:szCs w:val="22"/>
        </w:rPr>
        <w:t>Por último, en cumplimiento de lo dispuesto por la</w:t>
      </w:r>
      <w:r w:rsidR="00B26ADD">
        <w:rPr>
          <w:sz w:val="22"/>
          <w:szCs w:val="22"/>
        </w:rPr>
        <w:t xml:space="preserve"> Resolución </w:t>
      </w:r>
      <w:r w:rsidR="000C6C9E">
        <w:rPr>
          <w:sz w:val="22"/>
          <w:szCs w:val="22"/>
        </w:rPr>
        <w:t>192/2024</w:t>
      </w:r>
      <w:r w:rsidR="00282E2C">
        <w:rPr>
          <w:sz w:val="22"/>
          <w:szCs w:val="22"/>
        </w:rPr>
        <w:t xml:space="preserve"> </w:t>
      </w:r>
      <w:r w:rsidRPr="0008294D">
        <w:rPr>
          <w:sz w:val="22"/>
          <w:szCs w:val="22"/>
        </w:rPr>
        <w:t xml:space="preserve">de la Unidad de Información Financiera (según fuera modificada), el Oferente manifiesta con carácter de declaración jurada que </w:t>
      </w:r>
      <w:r w:rsidRPr="0008294D">
        <w:rPr>
          <w:b/>
          <w:sz w:val="22"/>
          <w:szCs w:val="22"/>
        </w:rPr>
        <w:t xml:space="preserve">[SÍ] [NO] </w:t>
      </w:r>
      <w:r w:rsidRPr="0008294D">
        <w:rPr>
          <w:sz w:val="22"/>
          <w:szCs w:val="22"/>
        </w:rPr>
        <w:t>es una Persona Políticamente Expuesta, en los términos de dicha resolución y sus modificatorias.</w:t>
      </w:r>
    </w:p>
    <w:p w14:paraId="773D2EA5" w14:textId="77777777" w:rsidR="00082781" w:rsidRPr="0008294D" w:rsidRDefault="00082781" w:rsidP="00082781">
      <w:pPr>
        <w:ind w:right="-271"/>
        <w:jc w:val="both"/>
        <w:rPr>
          <w:sz w:val="22"/>
          <w:szCs w:val="22"/>
        </w:rPr>
      </w:pPr>
    </w:p>
    <w:p w14:paraId="01335E77" w14:textId="1FE6AE13" w:rsidR="00082781" w:rsidRPr="0008294D" w:rsidRDefault="00082781" w:rsidP="00380E24">
      <w:pPr>
        <w:widowControl/>
        <w:numPr>
          <w:ilvl w:val="0"/>
          <w:numId w:val="1"/>
        </w:numPr>
        <w:ind w:right="-271"/>
        <w:jc w:val="both"/>
        <w:rPr>
          <w:sz w:val="22"/>
          <w:szCs w:val="22"/>
        </w:rPr>
      </w:pPr>
      <w:r w:rsidRPr="0008294D">
        <w:rPr>
          <w:sz w:val="22"/>
          <w:szCs w:val="22"/>
          <w:u w:val="single"/>
          <w:lang w:val="es-AR"/>
        </w:rPr>
        <w:lastRenderedPageBreak/>
        <w:t>Disposiciones Adicionales</w:t>
      </w:r>
      <w:r w:rsidRPr="0008294D">
        <w:rPr>
          <w:sz w:val="22"/>
          <w:szCs w:val="22"/>
          <w:lang w:val="es-AR"/>
        </w:rPr>
        <w:t>: (a) Todos los impuestos, aranceles</w:t>
      </w:r>
      <w:r w:rsidRPr="0008294D">
        <w:rPr>
          <w:sz w:val="22"/>
          <w:szCs w:val="22"/>
        </w:rPr>
        <w:t xml:space="preserve">, cargas, gastos, comisiones, contribuciones y/o gravámenes de cualquier naturaleza que surjan de cualquier incumplimiento por parte del/los firmantes, estarán a su cargo y se reembolsará íntegramente a la Emisora o al </w:t>
      </w:r>
      <w:r w:rsidR="002945AA" w:rsidRPr="0008294D">
        <w:rPr>
          <w:sz w:val="22"/>
          <w:szCs w:val="22"/>
        </w:rPr>
        <w:t>Colocador</w:t>
      </w:r>
      <w:r w:rsidRPr="0008294D">
        <w:rPr>
          <w:sz w:val="22"/>
          <w:szCs w:val="22"/>
        </w:rPr>
        <w:t xml:space="preserve"> en forma inmediata por cualquier monto que </w:t>
      </w:r>
      <w:r w:rsidR="00E341C3" w:rsidRPr="0008294D">
        <w:rPr>
          <w:sz w:val="22"/>
          <w:szCs w:val="22"/>
        </w:rPr>
        <w:t>é</w:t>
      </w:r>
      <w:r w:rsidRPr="0008294D">
        <w:rPr>
          <w:sz w:val="22"/>
          <w:szCs w:val="22"/>
        </w:rPr>
        <w:t>stos hubiesen debido pagar; (b) Esta</w:t>
      </w:r>
      <w:r w:rsidRPr="0008294D">
        <w:rPr>
          <w:sz w:val="22"/>
          <w:szCs w:val="22"/>
          <w:lang w:val="es-AR"/>
        </w:rPr>
        <w:t xml:space="preserve"> Orden</w:t>
      </w:r>
      <w:r w:rsidRPr="0008294D" w:rsidDel="007404F3">
        <w:rPr>
          <w:sz w:val="22"/>
          <w:szCs w:val="22"/>
          <w:lang w:val="es-AR"/>
        </w:rPr>
        <w:t xml:space="preserve"> </w:t>
      </w:r>
      <w:r w:rsidRPr="0008294D">
        <w:rPr>
          <w:sz w:val="22"/>
          <w:szCs w:val="22"/>
          <w:lang w:val="es-AR"/>
        </w:rPr>
        <w:t xml:space="preserve">de Compra y </w:t>
      </w:r>
      <w:r w:rsidRPr="0008294D">
        <w:rPr>
          <w:sz w:val="22"/>
          <w:szCs w:val="22"/>
        </w:rPr>
        <w:t xml:space="preserve">los derechos y obligaciones emergentes de la misma, serán analizados, interpretados y juzgado por las leyes de la República Argentina. Todo conflicto relativo a esta </w:t>
      </w:r>
      <w:r w:rsidRPr="0008294D">
        <w:rPr>
          <w:sz w:val="22"/>
          <w:szCs w:val="22"/>
          <w:lang w:val="es-AR"/>
        </w:rPr>
        <w:t>Orden</w:t>
      </w:r>
      <w:r w:rsidRPr="0008294D" w:rsidDel="007404F3">
        <w:rPr>
          <w:sz w:val="22"/>
          <w:szCs w:val="22"/>
          <w:lang w:val="es-AR"/>
        </w:rPr>
        <w:t xml:space="preserve"> </w:t>
      </w:r>
      <w:r w:rsidRPr="0008294D">
        <w:rPr>
          <w:sz w:val="22"/>
          <w:szCs w:val="22"/>
          <w:lang w:val="es-AR"/>
        </w:rPr>
        <w:t xml:space="preserve">de Compra </w:t>
      </w:r>
      <w:r w:rsidRPr="0008294D">
        <w:rPr>
          <w:sz w:val="22"/>
          <w:szCs w:val="22"/>
        </w:rPr>
        <w:t xml:space="preserve">y los derechos y obligaciones emergentes de la </w:t>
      </w:r>
      <w:r w:rsidR="0000223C" w:rsidRPr="0008294D">
        <w:rPr>
          <w:sz w:val="22"/>
          <w:szCs w:val="22"/>
        </w:rPr>
        <w:t>misma</w:t>
      </w:r>
      <w:r w:rsidRPr="0008294D">
        <w:rPr>
          <w:sz w:val="22"/>
          <w:szCs w:val="22"/>
        </w:rPr>
        <w:t xml:space="preserve"> será resuelto en forma definitiva por el Tribunal de Arbitraje del </w:t>
      </w:r>
      <w:r w:rsidR="001D4AE9">
        <w:rPr>
          <w:sz w:val="22"/>
          <w:szCs w:val="22"/>
        </w:rPr>
        <w:t xml:space="preserve">A3 </w:t>
      </w:r>
      <w:r w:rsidR="009E3BEA">
        <w:rPr>
          <w:sz w:val="22"/>
          <w:szCs w:val="22"/>
        </w:rPr>
        <w:t>Mercados</w:t>
      </w:r>
      <w:r w:rsidRPr="0008294D">
        <w:rPr>
          <w:sz w:val="22"/>
          <w:szCs w:val="22"/>
        </w:rPr>
        <w:t>,</w:t>
      </w:r>
      <w:r w:rsidRPr="0008294D">
        <w:rPr>
          <w:sz w:val="22"/>
          <w:szCs w:val="22"/>
          <w:lang w:val="es-AR"/>
        </w:rPr>
        <w:t xml:space="preserve"> por las reglas </w:t>
      </w:r>
      <w:r w:rsidRPr="0008294D">
        <w:rPr>
          <w:sz w:val="22"/>
          <w:szCs w:val="22"/>
        </w:rPr>
        <w:t xml:space="preserve">de arbitraje de derecho; (c) El Oferente autoriza al </w:t>
      </w:r>
      <w:r w:rsidR="002945AA" w:rsidRPr="0008294D">
        <w:rPr>
          <w:sz w:val="22"/>
          <w:szCs w:val="22"/>
        </w:rPr>
        <w:t>Colocador</w:t>
      </w:r>
      <w:r w:rsidRPr="0008294D">
        <w:rPr>
          <w:sz w:val="22"/>
          <w:szCs w:val="22"/>
        </w:rPr>
        <w:t xml:space="preserve"> para que, por su cuenta y orden o representante que este considere adecuado, transfiera las Obligaciones Negociables</w:t>
      </w:r>
      <w:r w:rsidRPr="0008294D">
        <w:rPr>
          <w:sz w:val="22"/>
          <w:szCs w:val="22"/>
          <w:lang w:val="es-AR"/>
        </w:rPr>
        <w:t>, en caso</w:t>
      </w:r>
      <w:r w:rsidRPr="0008294D">
        <w:rPr>
          <w:sz w:val="22"/>
          <w:szCs w:val="22"/>
        </w:rPr>
        <w:t xml:space="preserve"> de resultar adjudicadas, a la cuenta en </w:t>
      </w:r>
      <w:proofErr w:type="gramStart"/>
      <w:r w:rsidRPr="0008294D">
        <w:rPr>
          <w:sz w:val="22"/>
          <w:szCs w:val="22"/>
        </w:rPr>
        <w:t>Caja</w:t>
      </w:r>
      <w:proofErr w:type="gramEnd"/>
      <w:r w:rsidRPr="0008294D">
        <w:rPr>
          <w:sz w:val="22"/>
          <w:szCs w:val="22"/>
        </w:rPr>
        <w:t xml:space="preserve"> de Valores informada precedentemente. Asimismo, el Oferente autoriza el pago, mediante débito de cualquiera de sus cuentas, de las correspondientes comisiones de custodia que en el futuro puedan originarse por las mencionadas Obligaciones Negociables; y (d) </w:t>
      </w:r>
      <w:r w:rsidRPr="0008294D">
        <w:rPr>
          <w:sz w:val="22"/>
          <w:szCs w:val="22"/>
          <w:lang w:val="es-AR"/>
        </w:rPr>
        <w:t>Por medio de la presente, el Oferente</w:t>
      </w:r>
      <w:r w:rsidRPr="0008294D" w:rsidDel="000634A8">
        <w:rPr>
          <w:sz w:val="22"/>
          <w:szCs w:val="22"/>
        </w:rPr>
        <w:t xml:space="preserve"> </w:t>
      </w:r>
      <w:r w:rsidRPr="0008294D">
        <w:rPr>
          <w:sz w:val="22"/>
          <w:szCs w:val="22"/>
        </w:rPr>
        <w:t xml:space="preserve">toma conocimiento de las siguientes fechas, que podrán ser modificadas por la Emisora, en cuyo caso será publicado el aviso respectivo en el </w:t>
      </w:r>
      <w:r w:rsidR="0000223C" w:rsidRPr="0008294D">
        <w:rPr>
          <w:sz w:val="22"/>
          <w:szCs w:val="22"/>
        </w:rPr>
        <w:t xml:space="preserve">Boletín Electrónico del </w:t>
      </w:r>
      <w:r w:rsidR="00FF482C">
        <w:rPr>
          <w:sz w:val="22"/>
          <w:szCs w:val="22"/>
        </w:rPr>
        <w:t>A3 Mercados</w:t>
      </w:r>
      <w:r w:rsidRPr="0008294D">
        <w:rPr>
          <w:sz w:val="22"/>
          <w:szCs w:val="22"/>
        </w:rPr>
        <w:t>.</w:t>
      </w:r>
    </w:p>
    <w:p w14:paraId="2ABBABB6" w14:textId="77777777" w:rsidR="00082781" w:rsidRPr="0008294D" w:rsidRDefault="00082781" w:rsidP="00082781">
      <w:pPr>
        <w:widowControl/>
        <w:ind w:right="-271"/>
        <w:jc w:val="both"/>
        <w:rPr>
          <w:sz w:val="22"/>
          <w:szCs w:val="22"/>
        </w:rPr>
      </w:pPr>
    </w:p>
    <w:tbl>
      <w:tblPr>
        <w:tblW w:w="8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100"/>
      </w:tblGrid>
      <w:tr w:rsidR="005E5803" w:rsidRPr="0008294D" w14:paraId="24451183" w14:textId="77777777" w:rsidTr="000D2FB4">
        <w:trPr>
          <w:trHeight w:val="240"/>
          <w:jc w:val="center"/>
        </w:trPr>
        <w:tc>
          <w:tcPr>
            <w:tcW w:w="2263" w:type="dxa"/>
          </w:tcPr>
          <w:p w14:paraId="3EF4663C" w14:textId="2B217660" w:rsidR="005E5803" w:rsidRPr="0008294D" w:rsidRDefault="005E5803" w:rsidP="005B28B5">
            <w:pPr>
              <w:widowControl/>
              <w:ind w:right="-271"/>
              <w:rPr>
                <w:sz w:val="22"/>
                <w:szCs w:val="22"/>
              </w:rPr>
            </w:pPr>
            <w:r w:rsidRPr="0008294D">
              <w:rPr>
                <w:b/>
                <w:sz w:val="22"/>
                <w:szCs w:val="22"/>
              </w:rPr>
              <w:t>Período Informativo:</w:t>
            </w:r>
          </w:p>
        </w:tc>
        <w:tc>
          <w:tcPr>
            <w:tcW w:w="6100" w:type="dxa"/>
          </w:tcPr>
          <w:p w14:paraId="4102D228" w14:textId="6FBDC685" w:rsidR="005E5803" w:rsidRPr="0008294D" w:rsidRDefault="005E5803">
            <w:pPr>
              <w:widowControl/>
              <w:ind w:right="168"/>
              <w:jc w:val="both"/>
              <w:rPr>
                <w:sz w:val="22"/>
                <w:szCs w:val="22"/>
              </w:rPr>
            </w:pPr>
            <w:r w:rsidRPr="009E3BEA">
              <w:rPr>
                <w:sz w:val="22"/>
                <w:szCs w:val="22"/>
              </w:rPr>
              <w:t>comenzará</w:t>
            </w:r>
            <w:r w:rsidR="00B26ADD" w:rsidRPr="009B1336">
              <w:rPr>
                <w:sz w:val="22"/>
                <w:szCs w:val="22"/>
              </w:rPr>
              <w:t xml:space="preserve"> </w:t>
            </w:r>
            <w:r w:rsidR="00F67162">
              <w:rPr>
                <w:sz w:val="22"/>
                <w:szCs w:val="22"/>
              </w:rPr>
              <w:t xml:space="preserve">el </w:t>
            </w:r>
            <w:r w:rsidR="00772CE1">
              <w:rPr>
                <w:sz w:val="22"/>
                <w:szCs w:val="22"/>
              </w:rPr>
              <w:t>19 de octubre de 2026</w:t>
            </w:r>
            <w:r w:rsidR="00F67162">
              <w:rPr>
                <w:sz w:val="22"/>
                <w:szCs w:val="22"/>
              </w:rPr>
              <w:t xml:space="preserve"> </w:t>
            </w:r>
            <w:r w:rsidR="00182D7A">
              <w:rPr>
                <w:sz w:val="22"/>
                <w:szCs w:val="22"/>
              </w:rPr>
              <w:t xml:space="preserve">y finalizará </w:t>
            </w:r>
            <w:r w:rsidR="009E3BEA" w:rsidRPr="009B1336">
              <w:rPr>
                <w:sz w:val="22"/>
                <w:szCs w:val="22"/>
              </w:rPr>
              <w:t xml:space="preserve">el </w:t>
            </w:r>
            <w:r w:rsidR="00772CE1">
              <w:rPr>
                <w:sz w:val="22"/>
                <w:szCs w:val="22"/>
              </w:rPr>
              <w:t>20 de octubre de 2026</w:t>
            </w:r>
          </w:p>
        </w:tc>
      </w:tr>
      <w:tr w:rsidR="00D36EA2" w:rsidRPr="0008294D" w14:paraId="58458330" w14:textId="77777777" w:rsidTr="000D2FB4">
        <w:trPr>
          <w:trHeight w:val="240"/>
          <w:jc w:val="center"/>
        </w:trPr>
        <w:tc>
          <w:tcPr>
            <w:tcW w:w="2263" w:type="dxa"/>
          </w:tcPr>
          <w:p w14:paraId="3E4E0600" w14:textId="570C445A" w:rsidR="00D36EA2" w:rsidRPr="0008294D" w:rsidRDefault="00D36EA2" w:rsidP="005B28B5">
            <w:pPr>
              <w:widowControl/>
              <w:ind w:right="-271"/>
              <w:rPr>
                <w:b/>
                <w:sz w:val="22"/>
                <w:szCs w:val="22"/>
              </w:rPr>
            </w:pPr>
            <w:r w:rsidRPr="0008294D">
              <w:rPr>
                <w:b/>
                <w:sz w:val="22"/>
                <w:szCs w:val="22"/>
              </w:rPr>
              <w:t>Período de Subasta:</w:t>
            </w:r>
          </w:p>
        </w:tc>
        <w:tc>
          <w:tcPr>
            <w:tcW w:w="6100" w:type="dxa"/>
          </w:tcPr>
          <w:p w14:paraId="52491207" w14:textId="38E50818" w:rsidR="00D36EA2" w:rsidRPr="0008294D" w:rsidRDefault="00057443">
            <w:pPr>
              <w:widowControl/>
              <w:ind w:right="168"/>
              <w:jc w:val="both"/>
              <w:rPr>
                <w:sz w:val="22"/>
                <w:szCs w:val="22"/>
              </w:rPr>
            </w:pPr>
            <w:r w:rsidRPr="0008294D">
              <w:rPr>
                <w:sz w:val="22"/>
                <w:szCs w:val="22"/>
              </w:rPr>
              <w:t xml:space="preserve">comenzará y finalizará </w:t>
            </w:r>
            <w:r w:rsidR="00772CE1">
              <w:rPr>
                <w:sz w:val="22"/>
                <w:szCs w:val="22"/>
              </w:rPr>
              <w:t>el 21 de octubre de 2026</w:t>
            </w:r>
            <w:r w:rsidR="00761D05" w:rsidRPr="0008294D">
              <w:rPr>
                <w:sz w:val="22"/>
                <w:szCs w:val="22"/>
              </w:rPr>
              <w:t xml:space="preserve"> entre las </w:t>
            </w:r>
            <w:r w:rsidR="000C1DF6" w:rsidRPr="0008294D">
              <w:rPr>
                <w:sz w:val="22"/>
                <w:szCs w:val="22"/>
              </w:rPr>
              <w:t>1</w:t>
            </w:r>
            <w:r w:rsidR="000C1DF6">
              <w:rPr>
                <w:sz w:val="22"/>
                <w:szCs w:val="22"/>
              </w:rPr>
              <w:t>0</w:t>
            </w:r>
            <w:r w:rsidR="00761D05" w:rsidRPr="0008294D">
              <w:rPr>
                <w:sz w:val="22"/>
                <w:szCs w:val="22"/>
              </w:rPr>
              <w:t>:00 y 16:</w:t>
            </w:r>
            <w:r w:rsidR="00772CE1">
              <w:rPr>
                <w:sz w:val="22"/>
                <w:szCs w:val="22"/>
              </w:rPr>
              <w:t>00</w:t>
            </w:r>
            <w:r w:rsidR="00761D05" w:rsidRPr="0008294D">
              <w:rPr>
                <w:sz w:val="22"/>
                <w:szCs w:val="22"/>
              </w:rPr>
              <w:t xml:space="preserve"> horas</w:t>
            </w:r>
          </w:p>
        </w:tc>
      </w:tr>
      <w:tr w:rsidR="005E5803" w:rsidRPr="0008294D" w14:paraId="32E7FA88" w14:textId="77777777" w:rsidTr="005A74A0">
        <w:trPr>
          <w:trHeight w:val="228"/>
          <w:jc w:val="center"/>
        </w:trPr>
        <w:tc>
          <w:tcPr>
            <w:tcW w:w="2263" w:type="dxa"/>
          </w:tcPr>
          <w:p w14:paraId="1D9C4D4F" w14:textId="4891C693" w:rsidR="005E5803" w:rsidRPr="0008294D" w:rsidRDefault="005E5803" w:rsidP="005B28B5">
            <w:pPr>
              <w:widowControl/>
              <w:ind w:right="-271"/>
              <w:rPr>
                <w:sz w:val="22"/>
                <w:szCs w:val="22"/>
              </w:rPr>
            </w:pPr>
            <w:r w:rsidRPr="0008294D">
              <w:rPr>
                <w:b/>
                <w:sz w:val="22"/>
                <w:szCs w:val="22"/>
              </w:rPr>
              <w:t>Fecha de Emisión y Liquidación</w:t>
            </w:r>
            <w:r w:rsidRPr="0008294D">
              <w:rPr>
                <w:b/>
                <w:sz w:val="22"/>
                <w:szCs w:val="22"/>
                <w:lang w:val="es-AR"/>
              </w:rPr>
              <w:t>:</w:t>
            </w:r>
          </w:p>
        </w:tc>
        <w:tc>
          <w:tcPr>
            <w:tcW w:w="6100" w:type="dxa"/>
          </w:tcPr>
          <w:p w14:paraId="104E9CF4" w14:textId="18D1D382" w:rsidR="005E5803" w:rsidRPr="0008294D" w:rsidRDefault="00772CE1">
            <w:pPr>
              <w:widowControl/>
              <w:ind w:right="-271"/>
              <w:jc w:val="both"/>
              <w:rPr>
                <w:sz w:val="22"/>
                <w:szCs w:val="22"/>
              </w:rPr>
            </w:pPr>
            <w:r>
              <w:rPr>
                <w:sz w:val="22"/>
                <w:szCs w:val="22"/>
                <w:lang w:val="es-AR"/>
              </w:rPr>
              <w:t>27 de octubre de 2026</w:t>
            </w:r>
          </w:p>
        </w:tc>
      </w:tr>
    </w:tbl>
    <w:p w14:paraId="5531272E" w14:textId="77777777" w:rsidR="00082781" w:rsidRPr="0008294D" w:rsidRDefault="00082781" w:rsidP="00082781">
      <w:pPr>
        <w:ind w:left="708" w:right="-271"/>
        <w:jc w:val="both"/>
        <w:rPr>
          <w:sz w:val="22"/>
          <w:szCs w:val="22"/>
        </w:rPr>
      </w:pPr>
    </w:p>
    <w:p w14:paraId="59B8F17E" w14:textId="5CFD26F4" w:rsidR="00082781" w:rsidRPr="0008294D" w:rsidRDefault="00082781" w:rsidP="00082781">
      <w:pPr>
        <w:widowControl/>
        <w:numPr>
          <w:ilvl w:val="0"/>
          <w:numId w:val="1"/>
        </w:numPr>
        <w:tabs>
          <w:tab w:val="clear" w:pos="720"/>
          <w:tab w:val="num" w:pos="0"/>
        </w:tabs>
        <w:ind w:left="0" w:right="-271" w:firstLine="0"/>
        <w:jc w:val="both"/>
        <w:rPr>
          <w:sz w:val="22"/>
          <w:szCs w:val="22"/>
        </w:rPr>
      </w:pPr>
      <w:r w:rsidRPr="0008294D">
        <w:rPr>
          <w:sz w:val="22"/>
          <w:szCs w:val="22"/>
        </w:rPr>
        <w:t xml:space="preserve">Finalmente, el </w:t>
      </w:r>
      <w:r w:rsidRPr="0008294D">
        <w:rPr>
          <w:sz w:val="22"/>
          <w:szCs w:val="22"/>
          <w:lang w:val="es-AR"/>
        </w:rPr>
        <w:t>Oferente</w:t>
      </w:r>
      <w:r w:rsidRPr="0008294D" w:rsidDel="000634A8">
        <w:rPr>
          <w:sz w:val="22"/>
          <w:szCs w:val="22"/>
        </w:rPr>
        <w:t xml:space="preserve"> </w:t>
      </w:r>
      <w:r w:rsidRPr="0008294D">
        <w:rPr>
          <w:sz w:val="22"/>
          <w:szCs w:val="22"/>
        </w:rPr>
        <w:t xml:space="preserve">reconoce que el </w:t>
      </w:r>
      <w:r w:rsidR="002945AA" w:rsidRPr="0008294D">
        <w:rPr>
          <w:sz w:val="22"/>
          <w:szCs w:val="22"/>
        </w:rPr>
        <w:t>Colocador</w:t>
      </w:r>
      <w:r w:rsidRPr="0008294D">
        <w:rPr>
          <w:sz w:val="22"/>
          <w:szCs w:val="22"/>
        </w:rPr>
        <w:t xml:space="preserve"> se reserva el derecho de no aceptar las </w:t>
      </w:r>
      <w:r w:rsidR="00E413F7" w:rsidRPr="0008294D">
        <w:rPr>
          <w:sz w:val="22"/>
          <w:szCs w:val="22"/>
        </w:rPr>
        <w:t xml:space="preserve">órdenes de compra </w:t>
      </w:r>
      <w:r w:rsidRPr="0008294D">
        <w:rPr>
          <w:sz w:val="22"/>
          <w:szCs w:val="22"/>
        </w:rPr>
        <w:t>que no cumplan con todos los requisitos establecidos ni con las normativas aplicables en materia de prevención de lavado de activos y financiación del terrorismo establecidas en la Ley de Pr</w:t>
      </w:r>
      <w:proofErr w:type="spellStart"/>
      <w:r w:rsidRPr="0008294D">
        <w:rPr>
          <w:sz w:val="22"/>
          <w:szCs w:val="22"/>
          <w:lang w:val="es-AR"/>
        </w:rPr>
        <w:t>evención</w:t>
      </w:r>
      <w:proofErr w:type="spellEnd"/>
      <w:r w:rsidRPr="0008294D">
        <w:rPr>
          <w:sz w:val="22"/>
          <w:szCs w:val="22"/>
        </w:rPr>
        <w:t xml:space="preserve"> de Lavado de Activos y Financiación del Terrorismo. </w:t>
      </w:r>
    </w:p>
    <w:p w14:paraId="27154A30" w14:textId="77777777" w:rsidR="00082781" w:rsidRPr="0008294D" w:rsidRDefault="00082781" w:rsidP="00082781">
      <w:pPr>
        <w:widowControl/>
        <w:ind w:right="-271"/>
        <w:jc w:val="both"/>
        <w:rPr>
          <w:sz w:val="22"/>
          <w:szCs w:val="22"/>
        </w:rPr>
      </w:pPr>
    </w:p>
    <w:p w14:paraId="76CBDDFD" w14:textId="0D50E20B" w:rsidR="00082781" w:rsidRPr="0008294D" w:rsidRDefault="00082781" w:rsidP="00082781">
      <w:pPr>
        <w:widowControl/>
        <w:ind w:right="-271"/>
        <w:jc w:val="both"/>
        <w:rPr>
          <w:sz w:val="22"/>
          <w:szCs w:val="22"/>
        </w:rPr>
      </w:pPr>
      <w:r w:rsidRPr="0008294D">
        <w:rPr>
          <w:sz w:val="22"/>
          <w:szCs w:val="22"/>
        </w:rPr>
        <w:t xml:space="preserve">Adicionalmente, el Oferente reconoce y acepta de conformidad que, ante un requerimiento fehaciente enviado por la CNV y/o del BCRA y/o de la UIF y/u otro organismo con facultades suficientes a la Emisora y/o al </w:t>
      </w:r>
      <w:r w:rsidR="002945AA" w:rsidRPr="0008294D">
        <w:rPr>
          <w:sz w:val="22"/>
          <w:szCs w:val="22"/>
        </w:rPr>
        <w:t>Colocador</w:t>
      </w:r>
      <w:r w:rsidRPr="0008294D">
        <w:rPr>
          <w:sz w:val="22"/>
          <w:szCs w:val="22"/>
        </w:rPr>
        <w:t>, solicitando mi/ nuestro legajo y la información correspondiente a la presente Orden</w:t>
      </w:r>
      <w:r w:rsidR="00893079" w:rsidRPr="0008294D">
        <w:rPr>
          <w:sz w:val="22"/>
          <w:szCs w:val="22"/>
        </w:rPr>
        <w:t xml:space="preserve"> de Compra</w:t>
      </w:r>
      <w:r w:rsidRPr="0008294D">
        <w:rPr>
          <w:sz w:val="22"/>
          <w:szCs w:val="22"/>
        </w:rPr>
        <w:t xml:space="preserve">, como así también información respaldatoria, documental, crediticia y datos personales (en los términos de la Ley </w:t>
      </w:r>
      <w:proofErr w:type="spellStart"/>
      <w:r w:rsidR="00893079" w:rsidRPr="0008294D">
        <w:rPr>
          <w:sz w:val="22"/>
          <w:szCs w:val="22"/>
        </w:rPr>
        <w:t>N°</w:t>
      </w:r>
      <w:proofErr w:type="spellEnd"/>
      <w:r w:rsidR="00893079" w:rsidRPr="0008294D">
        <w:rPr>
          <w:sz w:val="22"/>
          <w:szCs w:val="22"/>
        </w:rPr>
        <w:t xml:space="preserve"> </w:t>
      </w:r>
      <w:r w:rsidRPr="0008294D">
        <w:rPr>
          <w:sz w:val="22"/>
          <w:szCs w:val="22"/>
        </w:rPr>
        <w:t xml:space="preserve">25.326) que sea trasladado en forma fehaciente al </w:t>
      </w:r>
      <w:r w:rsidR="002945AA" w:rsidRPr="0008294D">
        <w:rPr>
          <w:sz w:val="22"/>
          <w:szCs w:val="22"/>
        </w:rPr>
        <w:t>Colocador</w:t>
      </w:r>
      <w:r w:rsidRPr="0008294D">
        <w:rPr>
          <w:sz w:val="22"/>
          <w:szCs w:val="22"/>
        </w:rPr>
        <w:t xml:space="preserve">, según sea el caso, éste entregará a la Emisora o directamente al organismos que corresponda, copia simple de la información que el organismo pertinente hubiera solicitado. </w:t>
      </w:r>
      <w:r w:rsidR="0000223C" w:rsidRPr="0008294D">
        <w:rPr>
          <w:sz w:val="22"/>
          <w:szCs w:val="22"/>
        </w:rPr>
        <w:t>Asimismo,</w:t>
      </w:r>
      <w:r w:rsidRPr="0008294D">
        <w:rPr>
          <w:sz w:val="22"/>
          <w:szCs w:val="22"/>
        </w:rPr>
        <w:t xml:space="preserve"> acepto</w:t>
      </w:r>
      <w:r w:rsidR="00E341C3" w:rsidRPr="0008294D">
        <w:rPr>
          <w:sz w:val="22"/>
          <w:szCs w:val="22"/>
        </w:rPr>
        <w:t>/</w:t>
      </w:r>
      <w:proofErr w:type="spellStart"/>
      <w:r w:rsidR="00E341C3" w:rsidRPr="0008294D">
        <w:rPr>
          <w:sz w:val="22"/>
          <w:szCs w:val="22"/>
        </w:rPr>
        <w:t>mos</w:t>
      </w:r>
      <w:proofErr w:type="spellEnd"/>
      <w:r w:rsidRPr="0008294D">
        <w:rPr>
          <w:sz w:val="22"/>
          <w:szCs w:val="22"/>
        </w:rPr>
        <w:t xml:space="preserve"> que la información, datos personales y copia de mi</w:t>
      </w:r>
      <w:r w:rsidR="00E341C3" w:rsidRPr="0008294D">
        <w:rPr>
          <w:sz w:val="22"/>
          <w:szCs w:val="22"/>
        </w:rPr>
        <w:t>/nuestro</w:t>
      </w:r>
      <w:r w:rsidRPr="0008294D">
        <w:rPr>
          <w:sz w:val="22"/>
          <w:szCs w:val="22"/>
        </w:rPr>
        <w:t xml:space="preserve"> Legajo como </w:t>
      </w:r>
      <w:r w:rsidR="00893079" w:rsidRPr="0008294D">
        <w:rPr>
          <w:sz w:val="22"/>
          <w:szCs w:val="22"/>
        </w:rPr>
        <w:t>c</w:t>
      </w:r>
      <w:r w:rsidRPr="0008294D">
        <w:rPr>
          <w:sz w:val="22"/>
          <w:szCs w:val="22"/>
        </w:rPr>
        <w:t xml:space="preserve">liente del </w:t>
      </w:r>
      <w:r w:rsidR="002945AA" w:rsidRPr="0008294D">
        <w:rPr>
          <w:sz w:val="22"/>
          <w:szCs w:val="22"/>
        </w:rPr>
        <w:t>Colocador</w:t>
      </w:r>
      <w:r w:rsidRPr="0008294D">
        <w:rPr>
          <w:sz w:val="22"/>
          <w:szCs w:val="22"/>
        </w:rPr>
        <w:t xml:space="preserve"> puedan ser compartidos y tengan copia/acceso a los mismos las empresas del Grupo Económico/Empresas Vinculadas al que el </w:t>
      </w:r>
      <w:r w:rsidR="002945AA" w:rsidRPr="0008294D">
        <w:rPr>
          <w:sz w:val="22"/>
          <w:szCs w:val="22"/>
        </w:rPr>
        <w:t>Colocador</w:t>
      </w:r>
      <w:r w:rsidRPr="0008294D">
        <w:rPr>
          <w:sz w:val="22"/>
          <w:szCs w:val="22"/>
        </w:rPr>
        <w:t xml:space="preserve"> pertenece, motivo por el cual renuncio/amos a efectuar cualquier reclamo de cualquier naturaleza con causa en, o derivada de, la información y/o documentación entregada en tales circunstancias.</w:t>
      </w:r>
    </w:p>
    <w:p w14:paraId="7B7A8757" w14:textId="77777777" w:rsidR="00877F54" w:rsidRPr="0008294D" w:rsidRDefault="00877F54" w:rsidP="00877F54">
      <w:pPr>
        <w:ind w:right="-271" w:firstLineChars="322" w:firstLine="711"/>
        <w:jc w:val="both"/>
        <w:rPr>
          <w:b/>
          <w:bCs/>
          <w:sz w:val="22"/>
          <w:szCs w:val="22"/>
        </w:rPr>
      </w:pPr>
    </w:p>
    <w:p w14:paraId="34FBE313" w14:textId="77777777" w:rsidR="00082781" w:rsidRPr="0008294D" w:rsidRDefault="00082781" w:rsidP="00082781">
      <w:pPr>
        <w:autoSpaceDE w:val="0"/>
        <w:autoSpaceDN w:val="0"/>
        <w:adjustRightInd w:val="0"/>
        <w:ind w:right="-271"/>
        <w:jc w:val="both"/>
        <w:rPr>
          <w:sz w:val="22"/>
          <w:szCs w:val="22"/>
          <w:lang w:val="es-AR"/>
        </w:rPr>
      </w:pPr>
      <w:r w:rsidRPr="0008294D">
        <w:rPr>
          <w:sz w:val="22"/>
          <w:szCs w:val="22"/>
        </w:rPr>
        <w:t xml:space="preserve">G. </w:t>
      </w:r>
      <w:r w:rsidRPr="0008294D">
        <w:rPr>
          <w:sz w:val="22"/>
          <w:szCs w:val="22"/>
          <w:u w:val="single"/>
          <w:lang w:val="es-AR"/>
        </w:rPr>
        <w:t>Responsabilidad</w:t>
      </w:r>
      <w:r w:rsidR="00893079" w:rsidRPr="0008294D">
        <w:rPr>
          <w:sz w:val="22"/>
          <w:szCs w:val="22"/>
          <w:lang w:val="es-AR"/>
        </w:rPr>
        <w:t>:</w:t>
      </w:r>
    </w:p>
    <w:p w14:paraId="3E432C5D" w14:textId="77777777" w:rsidR="00082781" w:rsidRPr="0008294D" w:rsidRDefault="00082781" w:rsidP="00082781">
      <w:pPr>
        <w:autoSpaceDE w:val="0"/>
        <w:autoSpaceDN w:val="0"/>
        <w:adjustRightInd w:val="0"/>
        <w:ind w:right="-271"/>
        <w:jc w:val="both"/>
        <w:rPr>
          <w:sz w:val="22"/>
          <w:szCs w:val="22"/>
          <w:u w:val="single"/>
          <w:lang w:val="es-AR"/>
        </w:rPr>
      </w:pPr>
    </w:p>
    <w:p w14:paraId="3209CB2C" w14:textId="4E83BF05" w:rsidR="00082781" w:rsidRPr="0008294D" w:rsidRDefault="00082781" w:rsidP="00082781">
      <w:pPr>
        <w:autoSpaceDE w:val="0"/>
        <w:autoSpaceDN w:val="0"/>
        <w:adjustRightInd w:val="0"/>
        <w:ind w:right="-271" w:firstLineChars="322" w:firstLine="708"/>
        <w:jc w:val="both"/>
        <w:rPr>
          <w:sz w:val="22"/>
          <w:szCs w:val="22"/>
          <w:lang w:val="es-AR"/>
        </w:rPr>
      </w:pPr>
      <w:r w:rsidRPr="0008294D">
        <w:rPr>
          <w:sz w:val="22"/>
          <w:szCs w:val="22"/>
          <w:lang w:val="es-AR"/>
        </w:rPr>
        <w:t xml:space="preserve">Con excepción de lo dispuesto en el Art. 119 de la Ley de Mercado de Capitales, el </w:t>
      </w:r>
      <w:r w:rsidR="002945AA" w:rsidRPr="0008294D">
        <w:rPr>
          <w:sz w:val="22"/>
          <w:szCs w:val="22"/>
          <w:lang w:val="es-AR"/>
        </w:rPr>
        <w:t>Colocador</w:t>
      </w:r>
      <w:r w:rsidRPr="0008294D">
        <w:rPr>
          <w:sz w:val="22"/>
          <w:szCs w:val="22"/>
          <w:lang w:val="es-AR"/>
        </w:rPr>
        <w:t xml:space="preserve"> no asume ningún tipo de responsabilidad por los daños y perjuicios que pudiere sufrir el Oferente, directa o indirectamente relacionados con la presente transacción y/o con las Obligaciones Negociables, sea cual fuere el origen de tales daños y perjuicios. </w:t>
      </w:r>
    </w:p>
    <w:p w14:paraId="3CC4133A" w14:textId="77777777" w:rsidR="00082781" w:rsidRPr="0008294D" w:rsidRDefault="00082781" w:rsidP="00082781">
      <w:pPr>
        <w:autoSpaceDE w:val="0"/>
        <w:autoSpaceDN w:val="0"/>
        <w:adjustRightInd w:val="0"/>
        <w:ind w:right="-271"/>
        <w:jc w:val="both"/>
        <w:rPr>
          <w:sz w:val="22"/>
          <w:szCs w:val="22"/>
          <w:lang w:val="es-AR"/>
        </w:rPr>
      </w:pPr>
    </w:p>
    <w:p w14:paraId="49227368" w14:textId="304E6E5B" w:rsidR="00082781" w:rsidRPr="0008294D" w:rsidRDefault="00082781" w:rsidP="00082781">
      <w:pPr>
        <w:autoSpaceDE w:val="0"/>
        <w:autoSpaceDN w:val="0"/>
        <w:adjustRightInd w:val="0"/>
        <w:ind w:right="-271" w:firstLineChars="322" w:firstLine="708"/>
        <w:jc w:val="both"/>
        <w:rPr>
          <w:sz w:val="22"/>
          <w:szCs w:val="22"/>
          <w:lang w:val="es-AR"/>
        </w:rPr>
      </w:pPr>
      <w:r w:rsidRPr="0008294D">
        <w:rPr>
          <w:sz w:val="22"/>
          <w:szCs w:val="22"/>
          <w:lang w:val="es-AR"/>
        </w:rPr>
        <w:t xml:space="preserve">En particular, el </w:t>
      </w:r>
      <w:r w:rsidR="002945AA" w:rsidRPr="0008294D">
        <w:rPr>
          <w:sz w:val="22"/>
          <w:szCs w:val="22"/>
          <w:lang w:val="es-AR"/>
        </w:rPr>
        <w:t>Colocador</w:t>
      </w:r>
      <w:r w:rsidRPr="0008294D">
        <w:rPr>
          <w:sz w:val="22"/>
          <w:szCs w:val="22"/>
          <w:lang w:val="es-AR"/>
        </w:rPr>
        <w:t xml:space="preserve"> no responderá ante el Oferente</w:t>
      </w:r>
      <w:r w:rsidRPr="0008294D" w:rsidDel="000634A8">
        <w:rPr>
          <w:sz w:val="22"/>
          <w:szCs w:val="22"/>
          <w:lang w:val="es-AR"/>
        </w:rPr>
        <w:t xml:space="preserve"> </w:t>
      </w:r>
      <w:r w:rsidRPr="0008294D">
        <w:rPr>
          <w:sz w:val="22"/>
          <w:szCs w:val="22"/>
          <w:lang w:val="es-AR"/>
        </w:rPr>
        <w:t>en ningún caso por la solvencia o incumplimiento de las entidades, instituciones y personas con las que opere o realice las transacciones directa o indirectamente relacionadas con la presente transacción y/o con las Obligaciones Negociables, incluyendo, sin limitación, la Emisora.</w:t>
      </w:r>
    </w:p>
    <w:p w14:paraId="49B246BB" w14:textId="77777777" w:rsidR="00082781" w:rsidRPr="0008294D" w:rsidRDefault="00082781" w:rsidP="00082781">
      <w:pPr>
        <w:autoSpaceDE w:val="0"/>
        <w:autoSpaceDN w:val="0"/>
        <w:adjustRightInd w:val="0"/>
        <w:ind w:right="-271"/>
        <w:jc w:val="both"/>
        <w:rPr>
          <w:sz w:val="22"/>
          <w:szCs w:val="22"/>
          <w:lang w:val="es-AR"/>
        </w:rPr>
      </w:pPr>
    </w:p>
    <w:p w14:paraId="575047A1" w14:textId="0A818B2B" w:rsidR="00082781" w:rsidRPr="0008294D" w:rsidRDefault="00082781" w:rsidP="00082781">
      <w:pPr>
        <w:autoSpaceDE w:val="0"/>
        <w:autoSpaceDN w:val="0"/>
        <w:adjustRightInd w:val="0"/>
        <w:ind w:right="-271" w:firstLineChars="322" w:firstLine="708"/>
        <w:jc w:val="both"/>
        <w:rPr>
          <w:sz w:val="22"/>
          <w:szCs w:val="22"/>
          <w:lang w:val="es-AR"/>
        </w:rPr>
      </w:pPr>
      <w:r w:rsidRPr="0008294D">
        <w:rPr>
          <w:sz w:val="22"/>
          <w:szCs w:val="22"/>
          <w:lang w:val="es-AR"/>
        </w:rPr>
        <w:t xml:space="preserve">Las Obligaciones Negociables no cuentan con un mercado secundario asegurado. Por ello, el </w:t>
      </w:r>
      <w:r w:rsidR="002945AA" w:rsidRPr="0008294D">
        <w:rPr>
          <w:sz w:val="22"/>
          <w:szCs w:val="22"/>
          <w:lang w:val="es-AR"/>
        </w:rPr>
        <w:t>Colocador</w:t>
      </w:r>
      <w:r w:rsidRPr="0008294D">
        <w:rPr>
          <w:sz w:val="22"/>
          <w:szCs w:val="22"/>
          <w:lang w:val="es-AR"/>
        </w:rPr>
        <w:t xml:space="preserve"> no puede brindar garantías ni responderá acerca de la liquidez ni de la existencia de un mercado secundario </w:t>
      </w:r>
      <w:proofErr w:type="gramStart"/>
      <w:r w:rsidRPr="0008294D">
        <w:rPr>
          <w:sz w:val="22"/>
          <w:szCs w:val="22"/>
          <w:lang w:val="es-AR"/>
        </w:rPr>
        <w:t>en relación a</w:t>
      </w:r>
      <w:proofErr w:type="gramEnd"/>
      <w:r w:rsidRPr="0008294D">
        <w:rPr>
          <w:sz w:val="22"/>
          <w:szCs w:val="22"/>
          <w:lang w:val="es-AR"/>
        </w:rPr>
        <w:t xml:space="preserve"> dichas Obligaciones Negociables.</w:t>
      </w:r>
    </w:p>
    <w:p w14:paraId="3DD8C135" w14:textId="77777777" w:rsidR="00082781" w:rsidRPr="0008294D" w:rsidRDefault="00082781" w:rsidP="00082781">
      <w:pPr>
        <w:autoSpaceDE w:val="0"/>
        <w:autoSpaceDN w:val="0"/>
        <w:adjustRightInd w:val="0"/>
        <w:ind w:right="-271"/>
        <w:jc w:val="both"/>
        <w:rPr>
          <w:sz w:val="22"/>
          <w:szCs w:val="22"/>
          <w:lang w:val="es-AR"/>
        </w:rPr>
      </w:pPr>
    </w:p>
    <w:p w14:paraId="3F78E04D" w14:textId="77777777" w:rsidR="00082781" w:rsidRPr="0008294D" w:rsidRDefault="00082781" w:rsidP="00082781">
      <w:pPr>
        <w:ind w:right="-285" w:firstLine="708"/>
        <w:jc w:val="both"/>
        <w:rPr>
          <w:sz w:val="22"/>
          <w:szCs w:val="22"/>
        </w:rPr>
      </w:pPr>
      <w:r w:rsidRPr="0008294D">
        <w:rPr>
          <w:sz w:val="22"/>
          <w:szCs w:val="22"/>
        </w:rPr>
        <w:t>Sin otro particular, saludamos a Uds. muy atentamente.</w:t>
      </w:r>
    </w:p>
    <w:p w14:paraId="1B41BFD8" w14:textId="77777777" w:rsidR="00082781" w:rsidRPr="0008294D" w:rsidRDefault="00082781" w:rsidP="00082781">
      <w:pPr>
        <w:ind w:right="-285"/>
        <w:rPr>
          <w:sz w:val="22"/>
          <w:szCs w:val="22"/>
        </w:rPr>
      </w:pPr>
    </w:p>
    <w:p w14:paraId="44697B17" w14:textId="77777777" w:rsidR="00082781" w:rsidRPr="0008294D" w:rsidRDefault="00082781" w:rsidP="00082781">
      <w:pPr>
        <w:ind w:right="-285"/>
        <w:rPr>
          <w:sz w:val="22"/>
          <w:szCs w:val="22"/>
        </w:rPr>
      </w:pPr>
      <w:r w:rsidRPr="0008294D">
        <w:rPr>
          <w:sz w:val="22"/>
          <w:szCs w:val="22"/>
        </w:rPr>
        <w:t>______________________</w:t>
      </w:r>
    </w:p>
    <w:p w14:paraId="1DA3EEFC" w14:textId="77777777" w:rsidR="00082781" w:rsidRPr="0008294D" w:rsidRDefault="00082781" w:rsidP="00082781">
      <w:pPr>
        <w:ind w:right="-285"/>
        <w:rPr>
          <w:sz w:val="22"/>
          <w:szCs w:val="22"/>
        </w:rPr>
      </w:pPr>
      <w:r w:rsidRPr="0008294D">
        <w:rPr>
          <w:sz w:val="22"/>
          <w:szCs w:val="22"/>
        </w:rPr>
        <w:t>Firma/s</w:t>
      </w:r>
    </w:p>
    <w:p w14:paraId="3513F3EB" w14:textId="77777777" w:rsidR="00082781" w:rsidRPr="0008294D" w:rsidRDefault="00082781" w:rsidP="00082781">
      <w:pPr>
        <w:ind w:right="-285"/>
        <w:jc w:val="both"/>
        <w:rPr>
          <w:sz w:val="22"/>
          <w:szCs w:val="22"/>
        </w:rPr>
      </w:pPr>
    </w:p>
    <w:p w14:paraId="598144F4" w14:textId="77777777" w:rsidR="00082781" w:rsidRPr="0008294D" w:rsidRDefault="00082781" w:rsidP="00082781">
      <w:pPr>
        <w:ind w:right="-285"/>
        <w:jc w:val="both"/>
        <w:rPr>
          <w:sz w:val="22"/>
          <w:szCs w:val="22"/>
        </w:rPr>
      </w:pPr>
      <w:r w:rsidRPr="0008294D">
        <w:rPr>
          <w:sz w:val="22"/>
          <w:szCs w:val="22"/>
        </w:rPr>
        <w:t>_______________________</w:t>
      </w:r>
    </w:p>
    <w:p w14:paraId="4F3F2286" w14:textId="3009D621" w:rsidR="00082781" w:rsidRPr="0008294D" w:rsidRDefault="00082781" w:rsidP="00082781">
      <w:pPr>
        <w:ind w:right="-285"/>
        <w:jc w:val="both"/>
        <w:rPr>
          <w:sz w:val="22"/>
          <w:szCs w:val="22"/>
        </w:rPr>
      </w:pPr>
      <w:r w:rsidRPr="0008294D">
        <w:rPr>
          <w:sz w:val="22"/>
          <w:szCs w:val="22"/>
        </w:rPr>
        <w:t xml:space="preserve">[Nombre/s y Apellido/s del/de los Suscriptor/es “personas </w:t>
      </w:r>
      <w:r w:rsidR="000D2FB4" w:rsidRPr="0008294D">
        <w:rPr>
          <w:sz w:val="22"/>
          <w:szCs w:val="22"/>
        </w:rPr>
        <w:t>humanas</w:t>
      </w:r>
      <w:r w:rsidRPr="0008294D">
        <w:rPr>
          <w:sz w:val="22"/>
          <w:szCs w:val="22"/>
        </w:rPr>
        <w:t>” / Razón Social del Suscriptor “persona jurídica” y Nombre y Sello del Representante Legal o Apoderado/s Firmante/s. Cargo. Domicilio. Teléfono. DNI.]</w:t>
      </w:r>
    </w:p>
    <w:sectPr w:rsidR="00082781" w:rsidRPr="0008294D" w:rsidSect="00D94ACB">
      <w:footerReference w:type="default" r:id="rId10"/>
      <w:pgSz w:w="11906" w:h="16838"/>
      <w:pgMar w:top="568"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F4559" w14:textId="77777777" w:rsidR="00414B61" w:rsidRDefault="00414B61" w:rsidP="00082781">
      <w:r>
        <w:separator/>
      </w:r>
    </w:p>
  </w:endnote>
  <w:endnote w:type="continuationSeparator" w:id="0">
    <w:p w14:paraId="4DE243A4" w14:textId="77777777" w:rsidR="00414B61" w:rsidRDefault="00414B61" w:rsidP="00082781">
      <w:r>
        <w:continuationSeparator/>
      </w:r>
    </w:p>
  </w:endnote>
  <w:endnote w:type="continuationNotice" w:id="1">
    <w:p w14:paraId="364B9FAC" w14:textId="77777777" w:rsidR="00414B61" w:rsidRDefault="00414B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7305601"/>
      <w:docPartObj>
        <w:docPartGallery w:val="Page Numbers (Bottom of Page)"/>
        <w:docPartUnique/>
      </w:docPartObj>
    </w:sdtPr>
    <w:sdtEndPr/>
    <w:sdtContent>
      <w:p w14:paraId="13A93D4A" w14:textId="3AEF2756" w:rsidR="0032261E" w:rsidRDefault="0032261E">
        <w:pPr>
          <w:pStyle w:val="Piedepgina"/>
          <w:jc w:val="center"/>
        </w:pPr>
        <w:r>
          <w:fldChar w:fldCharType="begin"/>
        </w:r>
        <w:r>
          <w:instrText>PAGE   \* MERGEFORMAT</w:instrText>
        </w:r>
        <w:r>
          <w:fldChar w:fldCharType="separate"/>
        </w:r>
        <w:r>
          <w:t>2</w:t>
        </w:r>
        <w:r>
          <w:fldChar w:fldCharType="end"/>
        </w:r>
      </w:p>
    </w:sdtContent>
  </w:sdt>
  <w:p w14:paraId="4AA41941" w14:textId="77777777" w:rsidR="008B7CDE" w:rsidRDefault="008B7CD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CBFC7" w14:textId="77777777" w:rsidR="00414B61" w:rsidRDefault="00414B61" w:rsidP="00082781">
      <w:r>
        <w:separator/>
      </w:r>
    </w:p>
  </w:footnote>
  <w:footnote w:type="continuationSeparator" w:id="0">
    <w:p w14:paraId="7F874617" w14:textId="77777777" w:rsidR="00414B61" w:rsidRDefault="00414B61" w:rsidP="00082781">
      <w:r>
        <w:continuationSeparator/>
      </w:r>
    </w:p>
  </w:footnote>
  <w:footnote w:type="continuationNotice" w:id="1">
    <w:p w14:paraId="191714B4" w14:textId="77777777" w:rsidR="00414B61" w:rsidRDefault="00414B61"/>
  </w:footnote>
  <w:footnote w:id="2">
    <w:p w14:paraId="3B7D7722" w14:textId="77777777" w:rsidR="00F227D8" w:rsidRPr="00F227D8" w:rsidRDefault="00F227D8" w:rsidP="00F227D8">
      <w:pPr>
        <w:pStyle w:val="Textonotapie"/>
        <w:rPr>
          <w:rFonts w:ascii="Garamond" w:hAnsi="Garamond"/>
        </w:rPr>
      </w:pPr>
      <w:r w:rsidRPr="00F227D8">
        <w:rPr>
          <w:rStyle w:val="Refdenotaalpie"/>
          <w:rFonts w:ascii="Garamond" w:hAnsi="Garamond"/>
          <w:sz w:val="18"/>
        </w:rPr>
        <w:footnoteRef/>
      </w:r>
      <w:r w:rsidRPr="00F227D8">
        <w:rPr>
          <w:rFonts w:ascii="Garamond" w:hAnsi="Garamond"/>
          <w:sz w:val="18"/>
        </w:rPr>
        <w:t xml:space="preserve"> Aplicable para Colocadores que son EF.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F743A"/>
    <w:multiLevelType w:val="hybridMultilevel"/>
    <w:tmpl w:val="138AF27A"/>
    <w:lvl w:ilvl="0" w:tplc="D63A05EC">
      <w:start w:val="1"/>
      <w:numFmt w:val="decimal"/>
      <w:lvlText w:val="(%1)"/>
      <w:lvlJc w:val="left"/>
      <w:pPr>
        <w:ind w:left="1004" w:hanging="360"/>
      </w:pPr>
      <w:rPr>
        <w:rFonts w:hint="default"/>
      </w:rPr>
    </w:lvl>
    <w:lvl w:ilvl="1" w:tplc="9FEA3E8A" w:tentative="1">
      <w:start w:val="1"/>
      <w:numFmt w:val="lowerLetter"/>
      <w:lvlText w:val="%2."/>
      <w:lvlJc w:val="left"/>
      <w:pPr>
        <w:ind w:left="1724" w:hanging="360"/>
      </w:pPr>
    </w:lvl>
    <w:lvl w:ilvl="2" w:tplc="8D4656C6" w:tentative="1">
      <w:start w:val="1"/>
      <w:numFmt w:val="lowerRoman"/>
      <w:lvlText w:val="%3."/>
      <w:lvlJc w:val="right"/>
      <w:pPr>
        <w:ind w:left="2444" w:hanging="180"/>
      </w:pPr>
    </w:lvl>
    <w:lvl w:ilvl="3" w:tplc="4712D430" w:tentative="1">
      <w:start w:val="1"/>
      <w:numFmt w:val="decimal"/>
      <w:lvlText w:val="%4."/>
      <w:lvlJc w:val="left"/>
      <w:pPr>
        <w:ind w:left="3164" w:hanging="360"/>
      </w:pPr>
    </w:lvl>
    <w:lvl w:ilvl="4" w:tplc="C82258E8" w:tentative="1">
      <w:start w:val="1"/>
      <w:numFmt w:val="lowerLetter"/>
      <w:lvlText w:val="%5."/>
      <w:lvlJc w:val="left"/>
      <w:pPr>
        <w:ind w:left="3884" w:hanging="360"/>
      </w:pPr>
    </w:lvl>
    <w:lvl w:ilvl="5" w:tplc="2DF681EA" w:tentative="1">
      <w:start w:val="1"/>
      <w:numFmt w:val="lowerRoman"/>
      <w:lvlText w:val="%6."/>
      <w:lvlJc w:val="right"/>
      <w:pPr>
        <w:ind w:left="4604" w:hanging="180"/>
      </w:pPr>
    </w:lvl>
    <w:lvl w:ilvl="6" w:tplc="88FE0D38" w:tentative="1">
      <w:start w:val="1"/>
      <w:numFmt w:val="decimal"/>
      <w:lvlText w:val="%7."/>
      <w:lvlJc w:val="left"/>
      <w:pPr>
        <w:ind w:left="5324" w:hanging="360"/>
      </w:pPr>
    </w:lvl>
    <w:lvl w:ilvl="7" w:tplc="59568CD0" w:tentative="1">
      <w:start w:val="1"/>
      <w:numFmt w:val="lowerLetter"/>
      <w:lvlText w:val="%8."/>
      <w:lvlJc w:val="left"/>
      <w:pPr>
        <w:ind w:left="6044" w:hanging="360"/>
      </w:pPr>
    </w:lvl>
    <w:lvl w:ilvl="8" w:tplc="6FACB79E" w:tentative="1">
      <w:start w:val="1"/>
      <w:numFmt w:val="lowerRoman"/>
      <w:lvlText w:val="%9."/>
      <w:lvlJc w:val="right"/>
      <w:pPr>
        <w:ind w:left="6764" w:hanging="180"/>
      </w:pPr>
    </w:lvl>
  </w:abstractNum>
  <w:abstractNum w:abstractNumId="1" w15:restartNumberingAfterBreak="0">
    <w:nsid w:val="149B20E2"/>
    <w:multiLevelType w:val="hybridMultilevel"/>
    <w:tmpl w:val="96BAEAD8"/>
    <w:lvl w:ilvl="0" w:tplc="4C78277E">
      <w:start w:val="7"/>
      <w:numFmt w:val="upperLetter"/>
      <w:lvlText w:val="%1."/>
      <w:lvlJc w:val="left"/>
      <w:pPr>
        <w:ind w:left="720" w:hanging="360"/>
      </w:pPr>
      <w:rPr>
        <w:rFonts w:hint="default"/>
        <w:b/>
        <w:u w:val="none"/>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29AB332E"/>
    <w:multiLevelType w:val="hybridMultilevel"/>
    <w:tmpl w:val="BB16E1A8"/>
    <w:lvl w:ilvl="0" w:tplc="1BB65E06">
      <w:start w:val="1"/>
      <w:numFmt w:val="lowerLetter"/>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36FB0982"/>
    <w:multiLevelType w:val="hybridMultilevel"/>
    <w:tmpl w:val="3440C980"/>
    <w:lvl w:ilvl="0" w:tplc="CF36CF64">
      <w:start w:val="1"/>
      <w:numFmt w:val="decimal"/>
      <w:lvlText w:val="%1."/>
      <w:lvlJc w:val="left"/>
      <w:pPr>
        <w:tabs>
          <w:tab w:val="num" w:pos="720"/>
        </w:tabs>
        <w:ind w:left="720" w:hanging="360"/>
      </w:pPr>
      <w:rPr>
        <w:rFonts w:ascii="Times New Roman" w:hAnsi="Times New Roman" w:cs="Times New Roman" w:hint="default"/>
        <w:b w:val="0"/>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7598286E"/>
    <w:multiLevelType w:val="hybridMultilevel"/>
    <w:tmpl w:val="0C80EE5A"/>
    <w:lvl w:ilvl="0" w:tplc="E94CCDB4">
      <w:start w:val="1"/>
      <w:numFmt w:val="upperRoman"/>
      <w:lvlText w:val="%1."/>
      <w:lvlJc w:val="left"/>
      <w:pPr>
        <w:ind w:left="1080" w:hanging="720"/>
      </w:pPr>
      <w:rPr>
        <w:strike w:val="0"/>
        <w:dstrike w:val="0"/>
        <w:u w:val="none"/>
        <w:effect w:val="none"/>
      </w:r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2C0A0019">
      <w:start w:val="1"/>
      <w:numFmt w:val="lowerLetter"/>
      <w:lvlText w:val="%5."/>
      <w:lvlJc w:val="left"/>
      <w:pPr>
        <w:ind w:left="3600" w:hanging="360"/>
      </w:pPr>
    </w:lvl>
    <w:lvl w:ilvl="5" w:tplc="2C0A001B">
      <w:start w:val="1"/>
      <w:numFmt w:val="lowerRoman"/>
      <w:lvlText w:val="%6."/>
      <w:lvlJc w:val="right"/>
      <w:pPr>
        <w:ind w:left="4320" w:hanging="180"/>
      </w:pPr>
    </w:lvl>
    <w:lvl w:ilvl="6" w:tplc="2C0A000F">
      <w:start w:val="1"/>
      <w:numFmt w:val="decimal"/>
      <w:lvlText w:val="%7."/>
      <w:lvlJc w:val="left"/>
      <w:pPr>
        <w:ind w:left="5040" w:hanging="360"/>
      </w:pPr>
    </w:lvl>
    <w:lvl w:ilvl="7" w:tplc="2C0A0019">
      <w:start w:val="1"/>
      <w:numFmt w:val="lowerLetter"/>
      <w:lvlText w:val="%8."/>
      <w:lvlJc w:val="left"/>
      <w:pPr>
        <w:ind w:left="5760" w:hanging="360"/>
      </w:pPr>
    </w:lvl>
    <w:lvl w:ilvl="8" w:tplc="2C0A001B">
      <w:start w:val="1"/>
      <w:numFmt w:val="lowerRoman"/>
      <w:lvlText w:val="%9."/>
      <w:lvlJc w:val="right"/>
      <w:pPr>
        <w:ind w:left="6480" w:hanging="180"/>
      </w:pPr>
    </w:lvl>
  </w:abstractNum>
  <w:abstractNum w:abstractNumId="5" w15:restartNumberingAfterBreak="0">
    <w:nsid w:val="7E1675BF"/>
    <w:multiLevelType w:val="hybridMultilevel"/>
    <w:tmpl w:val="98B03B48"/>
    <w:lvl w:ilvl="0" w:tplc="96E8BD4C">
      <w:start w:val="7"/>
      <w:numFmt w:val="upperLetter"/>
      <w:lvlText w:val="%1."/>
      <w:lvlJc w:val="left"/>
      <w:pPr>
        <w:ind w:left="720" w:hanging="360"/>
      </w:pPr>
      <w:rPr>
        <w:rFonts w:hint="default"/>
        <w:b/>
        <w:u w:val="none"/>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16cid:durableId="1626621995">
    <w:abstractNumId w:val="2"/>
  </w:num>
  <w:num w:numId="2" w16cid:durableId="189493721">
    <w:abstractNumId w:val="3"/>
  </w:num>
  <w:num w:numId="3" w16cid:durableId="1056510220">
    <w:abstractNumId w:val="0"/>
  </w:num>
  <w:num w:numId="4" w16cid:durableId="8563893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32442557">
    <w:abstractNumId w:val="5"/>
  </w:num>
  <w:num w:numId="6" w16cid:durableId="790241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781"/>
    <w:rsid w:val="0000223C"/>
    <w:rsid w:val="00007C2C"/>
    <w:rsid w:val="00010847"/>
    <w:rsid w:val="00014EE9"/>
    <w:rsid w:val="000531C8"/>
    <w:rsid w:val="00053E6D"/>
    <w:rsid w:val="00057443"/>
    <w:rsid w:val="000633FA"/>
    <w:rsid w:val="00076114"/>
    <w:rsid w:val="000821DC"/>
    <w:rsid w:val="00082781"/>
    <w:rsid w:val="0008294D"/>
    <w:rsid w:val="000A4758"/>
    <w:rsid w:val="000B244C"/>
    <w:rsid w:val="000B6036"/>
    <w:rsid w:val="000B7415"/>
    <w:rsid w:val="000C15D7"/>
    <w:rsid w:val="000C1DF6"/>
    <w:rsid w:val="000C5B34"/>
    <w:rsid w:val="000C6C9E"/>
    <w:rsid w:val="000C75D8"/>
    <w:rsid w:val="000D2FB4"/>
    <w:rsid w:val="000F49F3"/>
    <w:rsid w:val="000F6B32"/>
    <w:rsid w:val="001020FB"/>
    <w:rsid w:val="00103D4F"/>
    <w:rsid w:val="00115985"/>
    <w:rsid w:val="00140921"/>
    <w:rsid w:val="00150436"/>
    <w:rsid w:val="00160B78"/>
    <w:rsid w:val="00162A85"/>
    <w:rsid w:val="00165115"/>
    <w:rsid w:val="00166B83"/>
    <w:rsid w:val="00171709"/>
    <w:rsid w:val="00176B93"/>
    <w:rsid w:val="00182D7A"/>
    <w:rsid w:val="001831FD"/>
    <w:rsid w:val="00187371"/>
    <w:rsid w:val="00193696"/>
    <w:rsid w:val="0019466D"/>
    <w:rsid w:val="001A0509"/>
    <w:rsid w:val="001A0773"/>
    <w:rsid w:val="001A1CB3"/>
    <w:rsid w:val="001A3001"/>
    <w:rsid w:val="001B1537"/>
    <w:rsid w:val="001B3C2E"/>
    <w:rsid w:val="001D4AE9"/>
    <w:rsid w:val="001E0A78"/>
    <w:rsid w:val="001E4A4B"/>
    <w:rsid w:val="001F093E"/>
    <w:rsid w:val="001F258F"/>
    <w:rsid w:val="001F71A0"/>
    <w:rsid w:val="00200044"/>
    <w:rsid w:val="00200A5B"/>
    <w:rsid w:val="002012AF"/>
    <w:rsid w:val="00201580"/>
    <w:rsid w:val="00232E3E"/>
    <w:rsid w:val="00265BE8"/>
    <w:rsid w:val="00271E2E"/>
    <w:rsid w:val="002720E6"/>
    <w:rsid w:val="00273E0F"/>
    <w:rsid w:val="00282E2C"/>
    <w:rsid w:val="00287F89"/>
    <w:rsid w:val="002937BC"/>
    <w:rsid w:val="002945AA"/>
    <w:rsid w:val="00296DBC"/>
    <w:rsid w:val="002A2916"/>
    <w:rsid w:val="002B0A9D"/>
    <w:rsid w:val="002D403F"/>
    <w:rsid w:val="002D70B2"/>
    <w:rsid w:val="002F1940"/>
    <w:rsid w:val="002F4658"/>
    <w:rsid w:val="002F6A6D"/>
    <w:rsid w:val="00312EA1"/>
    <w:rsid w:val="00315801"/>
    <w:rsid w:val="0031631E"/>
    <w:rsid w:val="003177D6"/>
    <w:rsid w:val="0032261E"/>
    <w:rsid w:val="003321DB"/>
    <w:rsid w:val="00332716"/>
    <w:rsid w:val="00343C1E"/>
    <w:rsid w:val="00344578"/>
    <w:rsid w:val="00350D9C"/>
    <w:rsid w:val="00360006"/>
    <w:rsid w:val="00363392"/>
    <w:rsid w:val="003657B9"/>
    <w:rsid w:val="00377BFD"/>
    <w:rsid w:val="00380E24"/>
    <w:rsid w:val="0038429C"/>
    <w:rsid w:val="00390A98"/>
    <w:rsid w:val="00394E71"/>
    <w:rsid w:val="003B58FF"/>
    <w:rsid w:val="003C7647"/>
    <w:rsid w:val="003D1F86"/>
    <w:rsid w:val="003D3628"/>
    <w:rsid w:val="003D51CE"/>
    <w:rsid w:val="003F6E2E"/>
    <w:rsid w:val="00403C14"/>
    <w:rsid w:val="00414B61"/>
    <w:rsid w:val="0042262A"/>
    <w:rsid w:val="004250CE"/>
    <w:rsid w:val="00425625"/>
    <w:rsid w:val="00427D1B"/>
    <w:rsid w:val="00435B1F"/>
    <w:rsid w:val="00440CC3"/>
    <w:rsid w:val="00450508"/>
    <w:rsid w:val="00467C30"/>
    <w:rsid w:val="00485449"/>
    <w:rsid w:val="00485DA5"/>
    <w:rsid w:val="00495521"/>
    <w:rsid w:val="00495BA2"/>
    <w:rsid w:val="00496380"/>
    <w:rsid w:val="004963CC"/>
    <w:rsid w:val="004A3ED9"/>
    <w:rsid w:val="004A44D5"/>
    <w:rsid w:val="004A4725"/>
    <w:rsid w:val="004A4E55"/>
    <w:rsid w:val="004A52FA"/>
    <w:rsid w:val="004C0ED3"/>
    <w:rsid w:val="004C2F45"/>
    <w:rsid w:val="004D4F39"/>
    <w:rsid w:val="004D5758"/>
    <w:rsid w:val="004F07CC"/>
    <w:rsid w:val="004F458F"/>
    <w:rsid w:val="005002B3"/>
    <w:rsid w:val="00501387"/>
    <w:rsid w:val="00506534"/>
    <w:rsid w:val="005076F0"/>
    <w:rsid w:val="00511F52"/>
    <w:rsid w:val="005121CB"/>
    <w:rsid w:val="005131AE"/>
    <w:rsid w:val="005152FF"/>
    <w:rsid w:val="0052438F"/>
    <w:rsid w:val="00524829"/>
    <w:rsid w:val="005256FE"/>
    <w:rsid w:val="00533AC5"/>
    <w:rsid w:val="00534D44"/>
    <w:rsid w:val="005369FF"/>
    <w:rsid w:val="00541B53"/>
    <w:rsid w:val="005641EE"/>
    <w:rsid w:val="00573A8C"/>
    <w:rsid w:val="005753A2"/>
    <w:rsid w:val="005755CB"/>
    <w:rsid w:val="005756ED"/>
    <w:rsid w:val="00580CDA"/>
    <w:rsid w:val="005A2F0C"/>
    <w:rsid w:val="005A3F14"/>
    <w:rsid w:val="005A6FB7"/>
    <w:rsid w:val="005A74A0"/>
    <w:rsid w:val="005C28B1"/>
    <w:rsid w:val="005C31CF"/>
    <w:rsid w:val="005D3FF3"/>
    <w:rsid w:val="005E5803"/>
    <w:rsid w:val="005F129E"/>
    <w:rsid w:val="005F5E0A"/>
    <w:rsid w:val="0060121C"/>
    <w:rsid w:val="006119BB"/>
    <w:rsid w:val="00620C2D"/>
    <w:rsid w:val="00622548"/>
    <w:rsid w:val="00632050"/>
    <w:rsid w:val="00632360"/>
    <w:rsid w:val="00641D74"/>
    <w:rsid w:val="00660DF2"/>
    <w:rsid w:val="00661BB0"/>
    <w:rsid w:val="00685CCE"/>
    <w:rsid w:val="006934B5"/>
    <w:rsid w:val="006A049B"/>
    <w:rsid w:val="006B564C"/>
    <w:rsid w:val="006C15CB"/>
    <w:rsid w:val="006D1BF4"/>
    <w:rsid w:val="006E2311"/>
    <w:rsid w:val="006E474E"/>
    <w:rsid w:val="006F33BA"/>
    <w:rsid w:val="006F5061"/>
    <w:rsid w:val="006F5B60"/>
    <w:rsid w:val="00712949"/>
    <w:rsid w:val="007138E1"/>
    <w:rsid w:val="00717796"/>
    <w:rsid w:val="0073204A"/>
    <w:rsid w:val="0073743F"/>
    <w:rsid w:val="007404C3"/>
    <w:rsid w:val="00746695"/>
    <w:rsid w:val="007523A7"/>
    <w:rsid w:val="00761D05"/>
    <w:rsid w:val="00772CE1"/>
    <w:rsid w:val="00774ED6"/>
    <w:rsid w:val="0077555B"/>
    <w:rsid w:val="00793BBD"/>
    <w:rsid w:val="007A015F"/>
    <w:rsid w:val="007A306D"/>
    <w:rsid w:val="007A606B"/>
    <w:rsid w:val="007B3BC1"/>
    <w:rsid w:val="007B49A1"/>
    <w:rsid w:val="007B7072"/>
    <w:rsid w:val="007C035D"/>
    <w:rsid w:val="007C3E42"/>
    <w:rsid w:val="007E6550"/>
    <w:rsid w:val="007F11F8"/>
    <w:rsid w:val="007F17A2"/>
    <w:rsid w:val="00802017"/>
    <w:rsid w:val="00804542"/>
    <w:rsid w:val="00817862"/>
    <w:rsid w:val="008241DA"/>
    <w:rsid w:val="00825DE3"/>
    <w:rsid w:val="00834BBC"/>
    <w:rsid w:val="0084259A"/>
    <w:rsid w:val="00851EEB"/>
    <w:rsid w:val="00867A78"/>
    <w:rsid w:val="00871B19"/>
    <w:rsid w:val="0087238C"/>
    <w:rsid w:val="008725EC"/>
    <w:rsid w:val="00872781"/>
    <w:rsid w:val="00872BC5"/>
    <w:rsid w:val="00877F54"/>
    <w:rsid w:val="00882F69"/>
    <w:rsid w:val="00883C8E"/>
    <w:rsid w:val="00885149"/>
    <w:rsid w:val="00892A71"/>
    <w:rsid w:val="00893079"/>
    <w:rsid w:val="008A6CF5"/>
    <w:rsid w:val="008B7CDE"/>
    <w:rsid w:val="008C20FA"/>
    <w:rsid w:val="008C69F3"/>
    <w:rsid w:val="008D5E85"/>
    <w:rsid w:val="008E1264"/>
    <w:rsid w:val="0090091D"/>
    <w:rsid w:val="00901630"/>
    <w:rsid w:val="009077C1"/>
    <w:rsid w:val="00911FFC"/>
    <w:rsid w:val="00914555"/>
    <w:rsid w:val="00920A7F"/>
    <w:rsid w:val="0095091C"/>
    <w:rsid w:val="0096453A"/>
    <w:rsid w:val="009653C8"/>
    <w:rsid w:val="009757F8"/>
    <w:rsid w:val="00991573"/>
    <w:rsid w:val="00995E89"/>
    <w:rsid w:val="009A66BD"/>
    <w:rsid w:val="009B1336"/>
    <w:rsid w:val="009B2FA2"/>
    <w:rsid w:val="009D5BE7"/>
    <w:rsid w:val="009E0C04"/>
    <w:rsid w:val="009E0F1B"/>
    <w:rsid w:val="009E15B8"/>
    <w:rsid w:val="009E3BEA"/>
    <w:rsid w:val="009E630A"/>
    <w:rsid w:val="009E7C6C"/>
    <w:rsid w:val="00A129F7"/>
    <w:rsid w:val="00A204C9"/>
    <w:rsid w:val="00A27962"/>
    <w:rsid w:val="00A32843"/>
    <w:rsid w:val="00A32C0D"/>
    <w:rsid w:val="00A42D24"/>
    <w:rsid w:val="00A53A05"/>
    <w:rsid w:val="00A61929"/>
    <w:rsid w:val="00A6393D"/>
    <w:rsid w:val="00A65489"/>
    <w:rsid w:val="00A747E9"/>
    <w:rsid w:val="00A82E71"/>
    <w:rsid w:val="00A977DB"/>
    <w:rsid w:val="00AE3560"/>
    <w:rsid w:val="00AF5B73"/>
    <w:rsid w:val="00AF5BAE"/>
    <w:rsid w:val="00B22521"/>
    <w:rsid w:val="00B26ADD"/>
    <w:rsid w:val="00B2714D"/>
    <w:rsid w:val="00B27903"/>
    <w:rsid w:val="00B47469"/>
    <w:rsid w:val="00B55250"/>
    <w:rsid w:val="00B57F15"/>
    <w:rsid w:val="00B61365"/>
    <w:rsid w:val="00B81133"/>
    <w:rsid w:val="00B82969"/>
    <w:rsid w:val="00B91B41"/>
    <w:rsid w:val="00BA1A0D"/>
    <w:rsid w:val="00BB5380"/>
    <w:rsid w:val="00BD6118"/>
    <w:rsid w:val="00BF0FB1"/>
    <w:rsid w:val="00C0582D"/>
    <w:rsid w:val="00C101B9"/>
    <w:rsid w:val="00C15F8A"/>
    <w:rsid w:val="00C25A21"/>
    <w:rsid w:val="00C31E68"/>
    <w:rsid w:val="00C36528"/>
    <w:rsid w:val="00C43934"/>
    <w:rsid w:val="00C458EE"/>
    <w:rsid w:val="00C45DD5"/>
    <w:rsid w:val="00C508CC"/>
    <w:rsid w:val="00C57B70"/>
    <w:rsid w:val="00C60F8A"/>
    <w:rsid w:val="00C62FED"/>
    <w:rsid w:val="00C660FA"/>
    <w:rsid w:val="00C700A0"/>
    <w:rsid w:val="00C71BC0"/>
    <w:rsid w:val="00C72CD9"/>
    <w:rsid w:val="00C92B7B"/>
    <w:rsid w:val="00CA0D8C"/>
    <w:rsid w:val="00CB1889"/>
    <w:rsid w:val="00CC4A84"/>
    <w:rsid w:val="00CC7227"/>
    <w:rsid w:val="00CD4DAC"/>
    <w:rsid w:val="00CE3D79"/>
    <w:rsid w:val="00CE7B9E"/>
    <w:rsid w:val="00CF323F"/>
    <w:rsid w:val="00CF65DE"/>
    <w:rsid w:val="00D068D8"/>
    <w:rsid w:val="00D07065"/>
    <w:rsid w:val="00D07916"/>
    <w:rsid w:val="00D2108D"/>
    <w:rsid w:val="00D31ECE"/>
    <w:rsid w:val="00D36D5C"/>
    <w:rsid w:val="00D36EA2"/>
    <w:rsid w:val="00D46F47"/>
    <w:rsid w:val="00D66BAE"/>
    <w:rsid w:val="00D711DF"/>
    <w:rsid w:val="00D82492"/>
    <w:rsid w:val="00D8587D"/>
    <w:rsid w:val="00D94ACB"/>
    <w:rsid w:val="00DB2A15"/>
    <w:rsid w:val="00DC0273"/>
    <w:rsid w:val="00DD1A3F"/>
    <w:rsid w:val="00DD39D5"/>
    <w:rsid w:val="00DE2636"/>
    <w:rsid w:val="00DE43CA"/>
    <w:rsid w:val="00DE4E8D"/>
    <w:rsid w:val="00DF0F39"/>
    <w:rsid w:val="00DF5C35"/>
    <w:rsid w:val="00E12067"/>
    <w:rsid w:val="00E126F1"/>
    <w:rsid w:val="00E1585E"/>
    <w:rsid w:val="00E341C3"/>
    <w:rsid w:val="00E413F7"/>
    <w:rsid w:val="00E71FD9"/>
    <w:rsid w:val="00E72C72"/>
    <w:rsid w:val="00E764B4"/>
    <w:rsid w:val="00E7790A"/>
    <w:rsid w:val="00E83BBF"/>
    <w:rsid w:val="00E84798"/>
    <w:rsid w:val="00E85EAA"/>
    <w:rsid w:val="00E87484"/>
    <w:rsid w:val="00E92EB2"/>
    <w:rsid w:val="00E96B83"/>
    <w:rsid w:val="00EA48F7"/>
    <w:rsid w:val="00EA76BE"/>
    <w:rsid w:val="00ED2CB3"/>
    <w:rsid w:val="00F0228F"/>
    <w:rsid w:val="00F03A9C"/>
    <w:rsid w:val="00F052D7"/>
    <w:rsid w:val="00F1030C"/>
    <w:rsid w:val="00F16EF5"/>
    <w:rsid w:val="00F227D8"/>
    <w:rsid w:val="00F36304"/>
    <w:rsid w:val="00F50DD0"/>
    <w:rsid w:val="00F523C2"/>
    <w:rsid w:val="00F55394"/>
    <w:rsid w:val="00F6251C"/>
    <w:rsid w:val="00F6566A"/>
    <w:rsid w:val="00F67162"/>
    <w:rsid w:val="00F83B87"/>
    <w:rsid w:val="00F83D9C"/>
    <w:rsid w:val="00F83E63"/>
    <w:rsid w:val="00F90C49"/>
    <w:rsid w:val="00F94A14"/>
    <w:rsid w:val="00F96940"/>
    <w:rsid w:val="00FB273C"/>
    <w:rsid w:val="00FB7D8A"/>
    <w:rsid w:val="00FC776F"/>
    <w:rsid w:val="00FD08A4"/>
    <w:rsid w:val="00FD1A06"/>
    <w:rsid w:val="00FD34E3"/>
    <w:rsid w:val="00FD53B2"/>
    <w:rsid w:val="00FE1FDA"/>
    <w:rsid w:val="00FF38EC"/>
    <w:rsid w:val="00FF482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CB0D1"/>
  <w15:chartTrackingRefBased/>
  <w15:docId w15:val="{085ACDDD-D268-4FEF-AD2B-A1F75290E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F45"/>
    <w:pPr>
      <w:widowControl w:val="0"/>
      <w:spacing w:after="0" w:line="240" w:lineRule="auto"/>
    </w:pPr>
    <w:rPr>
      <w:rFonts w:ascii="Times New Roman" w:eastAsia="Times New Roman" w:hAnsi="Times New Roman" w:cs="Times New Roman"/>
      <w:sz w:val="24"/>
      <w:szCs w:val="20"/>
      <w:lang w:val="es-ES" w:eastAsia="es-ES"/>
    </w:rPr>
  </w:style>
  <w:style w:type="paragraph" w:styleId="Ttulo1">
    <w:name w:val="heading 1"/>
    <w:basedOn w:val="Normal"/>
    <w:next w:val="Normal"/>
    <w:link w:val="Ttulo1Car"/>
    <w:uiPriority w:val="9"/>
    <w:qFormat/>
    <w:rsid w:val="002D403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9"/>
    <w:qFormat/>
    <w:rsid w:val="00082781"/>
    <w:pPr>
      <w:keepNext/>
      <w:jc w:val="both"/>
      <w:outlineLvl w:val="1"/>
    </w:pPr>
    <w:rPr>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9"/>
    <w:rsid w:val="00082781"/>
    <w:rPr>
      <w:rFonts w:ascii="Times New Roman" w:eastAsia="Times New Roman" w:hAnsi="Times New Roman" w:cs="Times New Roman"/>
      <w:sz w:val="24"/>
      <w:szCs w:val="20"/>
      <w:u w:val="single"/>
      <w:lang w:val="es-ES" w:eastAsia="es-ES"/>
    </w:rPr>
  </w:style>
  <w:style w:type="paragraph" w:styleId="Textoindependiente">
    <w:name w:val="Body Text"/>
    <w:basedOn w:val="Normal"/>
    <w:link w:val="TextoindependienteCar"/>
    <w:rsid w:val="00082781"/>
    <w:rPr>
      <w:sz w:val="20"/>
    </w:rPr>
  </w:style>
  <w:style w:type="character" w:customStyle="1" w:styleId="TextoindependienteCar">
    <w:name w:val="Texto independiente Car"/>
    <w:basedOn w:val="Fuentedeprrafopredeter"/>
    <w:link w:val="Textoindependiente"/>
    <w:rsid w:val="00082781"/>
    <w:rPr>
      <w:rFonts w:ascii="Times New Roman" w:eastAsia="Times New Roman" w:hAnsi="Times New Roman" w:cs="Times New Roman"/>
      <w:sz w:val="20"/>
      <w:szCs w:val="20"/>
      <w:lang w:val="es-ES" w:eastAsia="es-ES"/>
    </w:rPr>
  </w:style>
  <w:style w:type="paragraph" w:styleId="Textonotapie">
    <w:name w:val="footnote text"/>
    <w:aliases w:val="FT"/>
    <w:basedOn w:val="Normal"/>
    <w:link w:val="TextonotapieCar"/>
    <w:semiHidden/>
    <w:rsid w:val="00082781"/>
    <w:pPr>
      <w:widowControl/>
    </w:pPr>
    <w:rPr>
      <w:sz w:val="20"/>
    </w:rPr>
  </w:style>
  <w:style w:type="character" w:customStyle="1" w:styleId="TextonotapieCar">
    <w:name w:val="Texto nota pie Car"/>
    <w:aliases w:val="FT Car"/>
    <w:basedOn w:val="Fuentedeprrafopredeter"/>
    <w:link w:val="Textonotapie"/>
    <w:semiHidden/>
    <w:rsid w:val="00082781"/>
    <w:rPr>
      <w:rFonts w:ascii="Times New Roman" w:eastAsia="Times New Roman" w:hAnsi="Times New Roman" w:cs="Times New Roman"/>
      <w:sz w:val="20"/>
      <w:szCs w:val="20"/>
      <w:lang w:val="es-ES" w:eastAsia="es-ES"/>
    </w:rPr>
  </w:style>
  <w:style w:type="character" w:styleId="Refdenotaalpie">
    <w:name w:val="footnote reference"/>
    <w:semiHidden/>
    <w:rsid w:val="00082781"/>
    <w:rPr>
      <w:rFonts w:cs="Times New Roman"/>
      <w:vertAlign w:val="superscript"/>
    </w:rPr>
  </w:style>
  <w:style w:type="paragraph" w:styleId="Textonotaalfinal">
    <w:name w:val="endnote text"/>
    <w:basedOn w:val="Normal"/>
    <w:link w:val="TextonotaalfinalCar"/>
    <w:semiHidden/>
    <w:rsid w:val="00082781"/>
    <w:pPr>
      <w:widowControl/>
    </w:pPr>
    <w:rPr>
      <w:sz w:val="20"/>
    </w:rPr>
  </w:style>
  <w:style w:type="character" w:customStyle="1" w:styleId="TextonotaalfinalCar">
    <w:name w:val="Texto nota al final Car"/>
    <w:basedOn w:val="Fuentedeprrafopredeter"/>
    <w:link w:val="Textonotaalfinal"/>
    <w:semiHidden/>
    <w:rsid w:val="00082781"/>
    <w:rPr>
      <w:rFonts w:ascii="Times New Roman" w:eastAsia="Times New Roman" w:hAnsi="Times New Roman" w:cs="Times New Roman"/>
      <w:sz w:val="20"/>
      <w:szCs w:val="20"/>
      <w:lang w:val="es-ES" w:eastAsia="es-ES"/>
    </w:rPr>
  </w:style>
  <w:style w:type="character" w:customStyle="1" w:styleId="Ttulo1Car">
    <w:name w:val="Título 1 Car"/>
    <w:basedOn w:val="Fuentedeprrafopredeter"/>
    <w:link w:val="Ttulo1"/>
    <w:uiPriority w:val="9"/>
    <w:rsid w:val="002D403F"/>
    <w:rPr>
      <w:rFonts w:asciiTheme="majorHAnsi" w:eastAsiaTheme="majorEastAsia" w:hAnsiTheme="majorHAnsi" w:cstheme="majorBidi"/>
      <w:color w:val="2F5496" w:themeColor="accent1" w:themeShade="BF"/>
      <w:sz w:val="32"/>
      <w:szCs w:val="32"/>
      <w:lang w:val="es-ES" w:eastAsia="es-ES"/>
    </w:rPr>
  </w:style>
  <w:style w:type="paragraph" w:styleId="Textodeglobo">
    <w:name w:val="Balloon Text"/>
    <w:basedOn w:val="Normal"/>
    <w:link w:val="TextodegloboCar"/>
    <w:uiPriority w:val="99"/>
    <w:semiHidden/>
    <w:unhideWhenUsed/>
    <w:rsid w:val="00435B1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35B1F"/>
    <w:rPr>
      <w:rFonts w:ascii="Segoe UI" w:eastAsia="Times New Roman" w:hAnsi="Segoe UI" w:cs="Segoe UI"/>
      <w:sz w:val="18"/>
      <w:szCs w:val="18"/>
      <w:lang w:val="es-ES" w:eastAsia="es-ES"/>
    </w:rPr>
  </w:style>
  <w:style w:type="character" w:customStyle="1" w:styleId="DeltaViewInsertion">
    <w:name w:val="DeltaView Insertion"/>
    <w:uiPriority w:val="99"/>
    <w:rsid w:val="0073204A"/>
    <w:rPr>
      <w:color w:val="0000FF"/>
      <w:u w:val="double"/>
    </w:rPr>
  </w:style>
  <w:style w:type="paragraph" w:customStyle="1" w:styleId="DPWWriterInfo">
    <w:name w:val="DPW Writer Info"/>
    <w:basedOn w:val="Normal"/>
    <w:uiPriority w:val="99"/>
    <w:rsid w:val="005641EE"/>
    <w:pPr>
      <w:widowControl/>
      <w:overflowPunct w:val="0"/>
      <w:autoSpaceDE w:val="0"/>
      <w:autoSpaceDN w:val="0"/>
      <w:adjustRightInd w:val="0"/>
      <w:spacing w:before="1570" w:after="700"/>
      <w:jc w:val="center"/>
      <w:textAlignment w:val="baseline"/>
    </w:pPr>
    <w:rPr>
      <w:rFonts w:ascii="Arial" w:hAnsi="Arial"/>
      <w:sz w:val="16"/>
      <w:lang w:val="en-US"/>
    </w:rPr>
  </w:style>
  <w:style w:type="paragraph" w:styleId="Encabezado">
    <w:name w:val="header"/>
    <w:basedOn w:val="Normal"/>
    <w:link w:val="EncabezadoCar"/>
    <w:uiPriority w:val="99"/>
    <w:unhideWhenUsed/>
    <w:rsid w:val="005641EE"/>
    <w:pPr>
      <w:tabs>
        <w:tab w:val="center" w:pos="4252"/>
        <w:tab w:val="right" w:pos="8504"/>
      </w:tabs>
    </w:pPr>
  </w:style>
  <w:style w:type="character" w:customStyle="1" w:styleId="EncabezadoCar">
    <w:name w:val="Encabezado Car"/>
    <w:basedOn w:val="Fuentedeprrafopredeter"/>
    <w:link w:val="Encabezado"/>
    <w:uiPriority w:val="99"/>
    <w:rsid w:val="005641EE"/>
    <w:rPr>
      <w:rFonts w:ascii="Times New Roman" w:eastAsia="Times New Roman" w:hAnsi="Times New Roman" w:cs="Times New Roman"/>
      <w:sz w:val="24"/>
      <w:szCs w:val="20"/>
      <w:lang w:val="es-ES" w:eastAsia="es-ES"/>
    </w:rPr>
  </w:style>
  <w:style w:type="paragraph" w:styleId="Piedepgina">
    <w:name w:val="footer"/>
    <w:basedOn w:val="Normal"/>
    <w:link w:val="PiedepginaCar"/>
    <w:uiPriority w:val="99"/>
    <w:unhideWhenUsed/>
    <w:rsid w:val="005641EE"/>
    <w:pPr>
      <w:tabs>
        <w:tab w:val="center" w:pos="4252"/>
        <w:tab w:val="right" w:pos="8504"/>
      </w:tabs>
    </w:pPr>
  </w:style>
  <w:style w:type="character" w:customStyle="1" w:styleId="PiedepginaCar">
    <w:name w:val="Pie de página Car"/>
    <w:basedOn w:val="Fuentedeprrafopredeter"/>
    <w:link w:val="Piedepgina"/>
    <w:uiPriority w:val="99"/>
    <w:rsid w:val="005641EE"/>
    <w:rPr>
      <w:rFonts w:ascii="Times New Roman" w:eastAsia="Times New Roman" w:hAnsi="Times New Roman" w:cs="Times New Roman"/>
      <w:sz w:val="24"/>
      <w:szCs w:val="20"/>
      <w:lang w:val="es-ES" w:eastAsia="es-ES"/>
    </w:rPr>
  </w:style>
  <w:style w:type="paragraph" w:styleId="Prrafodelista">
    <w:name w:val="List Paragraph"/>
    <w:basedOn w:val="Normal"/>
    <w:uiPriority w:val="72"/>
    <w:qFormat/>
    <w:rsid w:val="00E341C3"/>
    <w:pPr>
      <w:ind w:left="720"/>
      <w:contextualSpacing/>
    </w:pPr>
  </w:style>
  <w:style w:type="character" w:styleId="Refdecomentario">
    <w:name w:val="annotation reference"/>
    <w:basedOn w:val="Fuentedeprrafopredeter"/>
    <w:uiPriority w:val="99"/>
    <w:semiHidden/>
    <w:unhideWhenUsed/>
    <w:rsid w:val="009B2FA2"/>
    <w:rPr>
      <w:sz w:val="16"/>
      <w:szCs w:val="16"/>
    </w:rPr>
  </w:style>
  <w:style w:type="paragraph" w:styleId="Textocomentario">
    <w:name w:val="annotation text"/>
    <w:basedOn w:val="Normal"/>
    <w:link w:val="TextocomentarioCar"/>
    <w:uiPriority w:val="99"/>
    <w:unhideWhenUsed/>
    <w:rsid w:val="009B2FA2"/>
    <w:rPr>
      <w:sz w:val="20"/>
    </w:rPr>
  </w:style>
  <w:style w:type="character" w:customStyle="1" w:styleId="TextocomentarioCar">
    <w:name w:val="Texto comentario Car"/>
    <w:basedOn w:val="Fuentedeprrafopredeter"/>
    <w:link w:val="Textocomentario"/>
    <w:uiPriority w:val="99"/>
    <w:rsid w:val="009B2FA2"/>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9B2FA2"/>
    <w:rPr>
      <w:b/>
      <w:bCs/>
    </w:rPr>
  </w:style>
  <w:style w:type="character" w:customStyle="1" w:styleId="AsuntodelcomentarioCar">
    <w:name w:val="Asunto del comentario Car"/>
    <w:basedOn w:val="TextocomentarioCar"/>
    <w:link w:val="Asuntodelcomentario"/>
    <w:uiPriority w:val="99"/>
    <w:semiHidden/>
    <w:rsid w:val="009B2FA2"/>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501387"/>
    <w:pPr>
      <w:spacing w:after="0" w:line="240" w:lineRule="auto"/>
    </w:pPr>
    <w:rPr>
      <w:rFonts w:ascii="Times New Roman" w:eastAsia="Times New Roman" w:hAnsi="Times New Roman" w:cs="Times New Roman"/>
      <w:sz w:val="24"/>
      <w:szCs w:val="20"/>
      <w:lang w:val="es-ES" w:eastAsia="es-ES"/>
    </w:rPr>
  </w:style>
  <w:style w:type="table" w:styleId="Tablaconcuadrcula">
    <w:name w:val="Table Grid"/>
    <w:basedOn w:val="Tablanormal"/>
    <w:rsid w:val="00834B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47469"/>
    <w:rPr>
      <w:color w:val="0563C1" w:themeColor="hyperlink"/>
      <w:u w:val="single"/>
    </w:rPr>
  </w:style>
  <w:style w:type="character" w:styleId="Mencinsinresolver">
    <w:name w:val="Unresolved Mention"/>
    <w:basedOn w:val="Fuentedeprrafopredeter"/>
    <w:uiPriority w:val="99"/>
    <w:semiHidden/>
    <w:unhideWhenUsed/>
    <w:rsid w:val="00B474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785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olocacionesprimariasemisoras@cnv.gov.a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72"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AFC6168-0FCD-4C8B-99C5-99ADE8E7B8A7}">
  <we:reference id="15aacfb1-b0aa-4184-aca4-5fdc2a6854b4" version="1.0.0.3" store="EXCatalog" storeType="EXCatalog"/>
  <we:alternateReferences>
    <we:reference id="WA200007271" version="1.0.0.3"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A3C8D0-6765-4705-B6FC-BA7349F7E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4380</Words>
  <Characters>24095</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dc:creator>
  <cp:keywords/>
  <dc:description/>
  <cp:lastModifiedBy>Gahr Gisela</cp:lastModifiedBy>
  <cp:revision>2</cp:revision>
  <cp:lastPrinted>2020-04-14T15:33:00Z</cp:lastPrinted>
  <dcterms:created xsi:type="dcterms:W3CDTF">2026-10-21T12:54:00Z</dcterms:created>
  <dcterms:modified xsi:type="dcterms:W3CDTF">2026-10-21T12:54:00Z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9378c09-609d-421b-88fc-485d53760b2b_Enabled">
    <vt:lpwstr>true</vt:lpwstr>
  </property>
  <property fmtid="{D5CDD505-2E9C-101B-9397-08002B2CF9AE}" pid="3" name="MSIP_Label_a9378c09-609d-421b-88fc-485d53760b2b_SetDate">
    <vt:lpwstr>2026-10-20T18:48:55Z</vt:lpwstr>
  </property>
  <property fmtid="{D5CDD505-2E9C-101B-9397-08002B2CF9AE}" pid="4" name="MSIP_Label_a9378c09-609d-421b-88fc-485d53760b2b_Method">
    <vt:lpwstr>Standard</vt:lpwstr>
  </property>
  <property fmtid="{D5CDD505-2E9C-101B-9397-08002B2CF9AE}" pid="5" name="MSIP_Label_a9378c09-609d-421b-88fc-485d53760b2b_Name">
    <vt:lpwstr>Etiqueta Estrictamente Secreto</vt:lpwstr>
  </property>
  <property fmtid="{D5CDD505-2E9C-101B-9397-08002B2CF9AE}" pid="6" name="MSIP_Label_a9378c09-609d-421b-88fc-485d53760b2b_SiteId">
    <vt:lpwstr>d80f880f-4d4b-48a4-b6d5-ee44b3cdf59b</vt:lpwstr>
  </property>
  <property fmtid="{D5CDD505-2E9C-101B-9397-08002B2CF9AE}" pid="7" name="MSIP_Label_a9378c09-609d-421b-88fc-485d53760b2b_ActionId">
    <vt:lpwstr>d20f2781-b8ad-41fb-a3d1-29707447d76a</vt:lpwstr>
  </property>
  <property fmtid="{D5CDD505-2E9C-101B-9397-08002B2CF9AE}" pid="8" name="MSIP_Label_a9378c09-609d-421b-88fc-485d53760b2b_ContentBits">
    <vt:lpwstr>0</vt:lpwstr>
  </property>
  <property fmtid="{D5CDD505-2E9C-101B-9397-08002B2CF9AE}" pid="9" name="MSIP_Label_a9378c09-609d-421b-88fc-485d53760b2b_Tag">
    <vt:lpwstr>10, 3, 0, 1</vt:lpwstr>
  </property>
</Properties>
</file>